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E" w:rsidRPr="002E3E17" w:rsidRDefault="00001861" w:rsidP="00EE1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E11EE" w:rsidRPr="002E3E17">
        <w:rPr>
          <w:rFonts w:ascii="Times New Roman" w:hAnsi="Times New Roman" w:cs="Times New Roman"/>
          <w:b/>
          <w:sz w:val="28"/>
          <w:szCs w:val="28"/>
        </w:rPr>
        <w:t>екомендации по осуществлению закупок товаров, работ, услуг для обеспечения государственных и муниципальных</w:t>
      </w:r>
      <w:r w:rsidR="002E3E17">
        <w:rPr>
          <w:rFonts w:ascii="Times New Roman" w:hAnsi="Times New Roman" w:cs="Times New Roman"/>
          <w:b/>
          <w:sz w:val="28"/>
          <w:szCs w:val="28"/>
        </w:rPr>
        <w:t xml:space="preserve"> нужд</w:t>
      </w:r>
      <w:r w:rsidR="00EE11EE" w:rsidRPr="002E3E17">
        <w:rPr>
          <w:rFonts w:ascii="Times New Roman" w:hAnsi="Times New Roman" w:cs="Times New Roman"/>
          <w:b/>
          <w:sz w:val="28"/>
          <w:szCs w:val="28"/>
        </w:rPr>
        <w:t xml:space="preserve"> заказчиками Свердловской области у субъектов малого предпринимательства, социально ориентированных некоммерческих организаций</w:t>
      </w:r>
    </w:p>
    <w:p w:rsidR="00EE11EE" w:rsidRPr="00EE11EE" w:rsidRDefault="00EE11EE" w:rsidP="00EE1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EE" w:rsidRPr="00EE11EE" w:rsidRDefault="00EE11EE" w:rsidP="00EE1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1D3EB3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разработаны в целях: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оказания поддержки субъектам малого предпринимательства, социально-ориентированным некоммерческим организациям (далее соответственно - СМП, СОНКО) путем осуществления у них закупок товаров, работ, услуг для обеспечения государственных</w:t>
      </w:r>
      <w:r w:rsidR="002E3E17">
        <w:rPr>
          <w:rFonts w:ascii="Times New Roman" w:hAnsi="Times New Roman" w:cs="Times New Roman"/>
          <w:sz w:val="28"/>
          <w:szCs w:val="28"/>
        </w:rPr>
        <w:t xml:space="preserve"> и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2E3E17" w:rsidRPr="002E3E17">
        <w:rPr>
          <w:rFonts w:ascii="Times New Roman" w:hAnsi="Times New Roman" w:cs="Times New Roman"/>
          <w:sz w:val="28"/>
          <w:szCs w:val="28"/>
        </w:rPr>
        <w:t>муниципальных нужд заказчиками 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2E3E17">
        <w:rPr>
          <w:rFonts w:ascii="Times New Roman" w:hAnsi="Times New Roman" w:cs="Times New Roman"/>
          <w:sz w:val="28"/>
          <w:szCs w:val="28"/>
        </w:rPr>
        <w:br/>
      </w:r>
      <w:r w:rsidRPr="00EE11EE">
        <w:rPr>
          <w:rFonts w:ascii="Times New Roman" w:hAnsi="Times New Roman" w:cs="Times New Roman"/>
          <w:sz w:val="28"/>
          <w:szCs w:val="28"/>
        </w:rPr>
        <w:t>(далее - закупка);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развития конкуренции среди указанной категории поставщиков (исполнителей, подрядчиков);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выработки единого подхода при планировании и осуществлении </w:t>
      </w:r>
      <w:r w:rsidR="001D3EB3" w:rsidRPr="00EE11E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62474" w:rsidRPr="00EE11EE">
        <w:rPr>
          <w:rFonts w:ascii="Times New Roman" w:hAnsi="Times New Roman" w:cs="Times New Roman"/>
          <w:sz w:val="28"/>
          <w:szCs w:val="28"/>
        </w:rPr>
        <w:t>исполнительн</w:t>
      </w:r>
      <w:r w:rsidR="00B62474">
        <w:rPr>
          <w:rFonts w:ascii="Times New Roman" w:hAnsi="Times New Roman" w:cs="Times New Roman"/>
          <w:sz w:val="28"/>
          <w:szCs w:val="28"/>
        </w:rPr>
        <w:t>ыми</w:t>
      </w:r>
      <w:r w:rsidR="00B62474"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Pr="00EE11EE">
        <w:rPr>
          <w:rFonts w:ascii="Times New Roman" w:hAnsi="Times New Roman" w:cs="Times New Roman"/>
          <w:sz w:val="28"/>
          <w:szCs w:val="28"/>
        </w:rPr>
        <w:t>органами</w:t>
      </w:r>
      <w:r w:rsidR="00B62474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EE11E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2E3E1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>, государственными казенными</w:t>
      </w:r>
      <w:r w:rsidR="00B62474">
        <w:rPr>
          <w:rFonts w:ascii="Times New Roman" w:hAnsi="Times New Roman" w:cs="Times New Roman"/>
          <w:sz w:val="28"/>
          <w:szCs w:val="28"/>
        </w:rPr>
        <w:t xml:space="preserve"> и бюджетными</w:t>
      </w:r>
      <w:r w:rsidRPr="00EE11EE">
        <w:rPr>
          <w:rFonts w:ascii="Times New Roman" w:hAnsi="Times New Roman" w:cs="Times New Roman"/>
          <w:sz w:val="28"/>
          <w:szCs w:val="28"/>
        </w:rPr>
        <w:t xml:space="preserve"> учр</w:t>
      </w:r>
      <w:r w:rsidR="00B62474">
        <w:rPr>
          <w:rFonts w:ascii="Times New Roman" w:hAnsi="Times New Roman" w:cs="Times New Roman"/>
          <w:sz w:val="28"/>
          <w:szCs w:val="28"/>
        </w:rPr>
        <w:t>еждениями 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 xml:space="preserve">, государственными унитарными предприятиями </w:t>
      </w:r>
      <w:r w:rsidR="00B62474" w:rsidRPr="00B62474">
        <w:rPr>
          <w:rFonts w:ascii="Times New Roman" w:hAnsi="Times New Roman" w:cs="Times New Roman"/>
          <w:sz w:val="28"/>
          <w:szCs w:val="28"/>
        </w:rPr>
        <w:t>Свердловской области при расходовании средств областного бюджета</w:t>
      </w:r>
      <w:r w:rsidR="00B62474">
        <w:rPr>
          <w:rFonts w:ascii="Times New Roman" w:hAnsi="Times New Roman" w:cs="Times New Roman"/>
          <w:sz w:val="28"/>
          <w:szCs w:val="28"/>
        </w:rPr>
        <w:t xml:space="preserve">, </w:t>
      </w:r>
      <w:r w:rsidR="00B62474" w:rsidRPr="00B62474">
        <w:rPr>
          <w:rFonts w:ascii="Times New Roman" w:hAnsi="Times New Roman" w:cs="Times New Roman"/>
          <w:sz w:val="28"/>
          <w:szCs w:val="28"/>
        </w:rPr>
        <w:t>орган</w:t>
      </w:r>
      <w:r w:rsidR="00B62474">
        <w:rPr>
          <w:rFonts w:ascii="Times New Roman" w:hAnsi="Times New Roman" w:cs="Times New Roman"/>
          <w:sz w:val="28"/>
          <w:szCs w:val="28"/>
        </w:rPr>
        <w:t xml:space="preserve">ами </w:t>
      </w:r>
      <w:r w:rsidR="00B62474" w:rsidRPr="00B624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32195">
        <w:rPr>
          <w:rFonts w:ascii="Times New Roman" w:hAnsi="Times New Roman" w:cs="Times New Roman"/>
          <w:sz w:val="28"/>
          <w:szCs w:val="28"/>
        </w:rPr>
        <w:t>, расположенными на территории Свердловской области</w:t>
      </w:r>
      <w:r w:rsidR="00B62474">
        <w:rPr>
          <w:rFonts w:ascii="Times New Roman" w:hAnsi="Times New Roman" w:cs="Times New Roman"/>
          <w:sz w:val="28"/>
          <w:szCs w:val="28"/>
        </w:rPr>
        <w:t>,</w:t>
      </w:r>
      <w:r w:rsidR="005948C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B62474">
        <w:rPr>
          <w:rFonts w:ascii="Times New Roman" w:hAnsi="Times New Roman" w:cs="Times New Roman"/>
          <w:sz w:val="28"/>
          <w:szCs w:val="28"/>
        </w:rPr>
        <w:t xml:space="preserve"> </w:t>
      </w:r>
      <w:r w:rsidR="00B62474" w:rsidRPr="00EE11EE">
        <w:rPr>
          <w:rFonts w:ascii="Times New Roman" w:hAnsi="Times New Roman" w:cs="Times New Roman"/>
          <w:sz w:val="28"/>
          <w:szCs w:val="28"/>
        </w:rPr>
        <w:t>казенными</w:t>
      </w:r>
      <w:r w:rsidR="00B62474">
        <w:rPr>
          <w:rFonts w:ascii="Times New Roman" w:hAnsi="Times New Roman" w:cs="Times New Roman"/>
          <w:sz w:val="28"/>
          <w:szCs w:val="28"/>
        </w:rPr>
        <w:t xml:space="preserve"> и бюджетными</w:t>
      </w:r>
      <w:r w:rsidR="00B62474" w:rsidRPr="00EE11EE">
        <w:rPr>
          <w:rFonts w:ascii="Times New Roman" w:hAnsi="Times New Roman" w:cs="Times New Roman"/>
          <w:sz w:val="28"/>
          <w:szCs w:val="28"/>
        </w:rPr>
        <w:t xml:space="preserve"> учр</w:t>
      </w:r>
      <w:r w:rsidR="00B62474">
        <w:rPr>
          <w:rFonts w:ascii="Times New Roman" w:hAnsi="Times New Roman" w:cs="Times New Roman"/>
          <w:sz w:val="28"/>
          <w:szCs w:val="28"/>
        </w:rPr>
        <w:t xml:space="preserve">еждениями, </w:t>
      </w:r>
      <w:r w:rsidR="00C32195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Свердловской области, муниципальными </w:t>
      </w:r>
      <w:r w:rsidR="00C32195" w:rsidRPr="00C32195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C32195">
        <w:rPr>
          <w:rFonts w:ascii="Times New Roman" w:hAnsi="Times New Roman" w:cs="Times New Roman"/>
          <w:sz w:val="28"/>
          <w:szCs w:val="28"/>
        </w:rPr>
        <w:t>, расположенными на территории Свердловской области</w:t>
      </w:r>
      <w:r w:rsidR="001D3EB3">
        <w:rPr>
          <w:rFonts w:ascii="Times New Roman" w:hAnsi="Times New Roman" w:cs="Times New Roman"/>
          <w:sz w:val="28"/>
          <w:szCs w:val="28"/>
        </w:rPr>
        <w:t>,</w:t>
      </w:r>
      <w:r w:rsidR="001D3EB3" w:rsidRPr="001D3EB3">
        <w:rPr>
          <w:rFonts w:ascii="Times New Roman" w:hAnsi="Times New Roman" w:cs="Times New Roman"/>
          <w:sz w:val="28"/>
          <w:szCs w:val="28"/>
        </w:rPr>
        <w:t xml:space="preserve"> </w:t>
      </w:r>
      <w:r w:rsidR="001D3EB3" w:rsidRPr="00B62474">
        <w:rPr>
          <w:rFonts w:ascii="Times New Roman" w:hAnsi="Times New Roman" w:cs="Times New Roman"/>
          <w:sz w:val="28"/>
          <w:szCs w:val="28"/>
        </w:rPr>
        <w:t>при расходовании средств</w:t>
      </w:r>
      <w:proofErr w:type="gramEnd"/>
      <w:r w:rsidR="001D3EB3" w:rsidRPr="00B62474">
        <w:rPr>
          <w:rFonts w:ascii="Times New Roman" w:hAnsi="Times New Roman" w:cs="Times New Roman"/>
          <w:sz w:val="28"/>
          <w:szCs w:val="28"/>
        </w:rPr>
        <w:t xml:space="preserve"> </w:t>
      </w:r>
      <w:r w:rsidR="001D3EB3">
        <w:rPr>
          <w:rFonts w:ascii="Times New Roman" w:hAnsi="Times New Roman" w:cs="Times New Roman"/>
          <w:sz w:val="28"/>
          <w:szCs w:val="28"/>
        </w:rPr>
        <w:t>местного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1D3EB3" w:rsidRPr="00B62474">
        <w:rPr>
          <w:rFonts w:ascii="Times New Roman" w:hAnsi="Times New Roman" w:cs="Times New Roman"/>
          <w:sz w:val="28"/>
          <w:szCs w:val="28"/>
        </w:rPr>
        <w:t>бюджета</w:t>
      </w:r>
      <w:r w:rsidR="001D3EB3"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Pr="00EE11EE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1.2. Методические рекомендации разработаны в соответствии с требованиями: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44-ФЗ </w:t>
      </w:r>
      <w:r w:rsidR="00C32195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2195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C3219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32195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32195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 </w:t>
      </w:r>
      <w:r w:rsidR="00C32195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32195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Закон N 7-ФЗ);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C32195">
        <w:rPr>
          <w:rFonts w:ascii="Times New Roman" w:hAnsi="Times New Roman" w:cs="Times New Roman"/>
          <w:sz w:val="28"/>
          <w:szCs w:val="28"/>
        </w:rPr>
        <w:t xml:space="preserve"> и организационных документов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C3219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2. Хозяйствующие субъекты - СМП, СОНКО</w:t>
      </w:r>
      <w:r w:rsidR="001D3EB3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К СМП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условиям, установленным статьей 4 Закона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209-ФЗ.</w:t>
      </w:r>
      <w:proofErr w:type="gramEnd"/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СОНКО признаются некоммерческие организации, созданные в предусмотренных Законом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</w:t>
      </w:r>
      <w:r w:rsidRPr="00EE11E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виды деятельности, предусмотренные статьей 31.1 Закона </w:t>
      </w:r>
      <w:r w:rsidR="00C32195">
        <w:rPr>
          <w:rFonts w:ascii="Times New Roman" w:hAnsi="Times New Roman" w:cs="Times New Roman"/>
          <w:sz w:val="28"/>
          <w:szCs w:val="28"/>
        </w:rPr>
        <w:br/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 (часть 2.1 статьи 2 Закона </w:t>
      </w:r>
      <w:r w:rsidR="00C3219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7-ФЗ).</w:t>
      </w:r>
      <w:proofErr w:type="gramEnd"/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в соответствии с установленными Законом </w:t>
      </w:r>
      <w:r w:rsidR="00C32195">
        <w:rPr>
          <w:rFonts w:ascii="Times New Roman" w:hAnsi="Times New Roman" w:cs="Times New Roman"/>
          <w:sz w:val="28"/>
          <w:szCs w:val="28"/>
        </w:rPr>
        <w:br/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 и иными федеральными законами могут оказывать поддержку СОНКО при условии осуществления ими в соответствии с учредительными документами видов деятельности, предусмотренных частью 1 статьи 31.1 указанного закона.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СОНКО,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которых являются Российская Федерация, субъект Российской Федерации, муниципальное образование, при участии в определении поставщиков (подрядчиков, исполнителей) конкурентными способами не пользуются преимуществами, предусмотренными статьей 30 Закона </w:t>
      </w:r>
      <w:r w:rsidR="00625FB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 (часть 2 статьи 30 Закона </w:t>
      </w:r>
      <w:r w:rsidR="00625FB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3. Условия осуществления заказчиками закупок у СМП, СОНКО</w:t>
      </w:r>
      <w:r w:rsidR="001D3EB3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3.1. Заказчики обязаны осуществлять закупки у СМП, СОНКО в объеме не менее чем 15 процентов совокупного годового объема закупок, рассчитанного с учетом части 1.1 статьи 30 Закона </w:t>
      </w:r>
      <w:r w:rsidR="00625FB1" w:rsidRPr="00625FB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, путем: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(далее -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>М)ЦК) не должна превышать 20 миллионов рублей;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2)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Одновременное установление в извещении ограничений, указанных в пунктах 1 и 2 части 3.1 настоящих методических рекомендаций, не допускается.</w:t>
      </w:r>
    </w:p>
    <w:p w:rsid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Пример расчета совокупного годового объема закупок по итогам года для определения доли закупок у СМП, СОНКО (далее - СГОЗ для СМП, СОНКО) для подготовки отчета об объеме закупок у СМП, СОНКО в соответствии с Постановлением Правительства Российской Федерации от 17 марта 2015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238 </w:t>
      </w:r>
      <w:r w:rsidR="00625FB1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порядке подготовки отчета об объеме закупок у субъектов малого предпринимательства и социально ориентированных некоммерческих организаций, его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на основе проектного финансирования</w:t>
      </w:r>
      <w:r w:rsidR="00625FB1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238) </w:t>
      </w:r>
      <w:r w:rsidRPr="00912597">
        <w:rPr>
          <w:rFonts w:ascii="Times New Roman" w:hAnsi="Times New Roman" w:cs="Times New Roman"/>
          <w:sz w:val="28"/>
          <w:szCs w:val="28"/>
        </w:rPr>
        <w:t>приведен в приложении к настоящим методическим рекомендациям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B73FE1" w:rsidRDefault="00B73FE1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B73FE1">
        <w:rPr>
          <w:rFonts w:ascii="Times New Roman" w:hAnsi="Times New Roman" w:cs="Times New Roman"/>
          <w:sz w:val="28"/>
          <w:szCs w:val="28"/>
        </w:rPr>
        <w:t xml:space="preserve"> целях реализации Инвестиционного послания Губернатора Свердловской области на 2018 год и повышения позиций Свердловской области в национальном рейтинге</w:t>
      </w:r>
      <w:r w:rsidR="002A49C6">
        <w:rPr>
          <w:rFonts w:ascii="Times New Roman" w:hAnsi="Times New Roman" w:cs="Times New Roman"/>
          <w:sz w:val="28"/>
          <w:szCs w:val="28"/>
        </w:rPr>
        <w:t xml:space="preserve"> в</w:t>
      </w:r>
      <w:r w:rsidRPr="00B73FE1">
        <w:rPr>
          <w:rFonts w:ascii="Times New Roman" w:hAnsi="Times New Roman" w:cs="Times New Roman"/>
          <w:sz w:val="28"/>
          <w:szCs w:val="28"/>
        </w:rPr>
        <w:t xml:space="preserve"> 2019–2021 годы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заказчикам необходимо </w:t>
      </w:r>
      <w:r w:rsidRPr="00B73FE1">
        <w:rPr>
          <w:rFonts w:ascii="Times New Roman" w:hAnsi="Times New Roman" w:cs="Times New Roman"/>
          <w:sz w:val="28"/>
          <w:szCs w:val="28"/>
        </w:rPr>
        <w:t>осуществлять закупки у СМП, СОНКО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73FE1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ах:</w:t>
      </w:r>
    </w:p>
    <w:p w:rsidR="00B73FE1" w:rsidRPr="00B73FE1" w:rsidRDefault="00B73FE1" w:rsidP="00B7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E1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73FE1">
        <w:rPr>
          <w:rFonts w:ascii="Times New Roman" w:hAnsi="Times New Roman" w:cs="Times New Roman"/>
          <w:sz w:val="28"/>
          <w:szCs w:val="28"/>
        </w:rPr>
        <w:t>20,85%;</w:t>
      </w:r>
    </w:p>
    <w:p w:rsidR="00B73FE1" w:rsidRPr="00B73FE1" w:rsidRDefault="00B73FE1" w:rsidP="00B7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E1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B73FE1">
        <w:rPr>
          <w:rFonts w:ascii="Times New Roman" w:hAnsi="Times New Roman" w:cs="Times New Roman"/>
          <w:sz w:val="28"/>
          <w:szCs w:val="28"/>
        </w:rPr>
        <w:t xml:space="preserve"> 20,85%;</w:t>
      </w:r>
    </w:p>
    <w:p w:rsidR="00B73FE1" w:rsidRPr="00B73FE1" w:rsidRDefault="00B73FE1" w:rsidP="00B7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E1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B73FE1">
        <w:rPr>
          <w:rFonts w:ascii="Times New Roman" w:hAnsi="Times New Roman" w:cs="Times New Roman"/>
          <w:sz w:val="28"/>
          <w:szCs w:val="28"/>
        </w:rPr>
        <w:t xml:space="preserve"> 25,53%;</w:t>
      </w:r>
    </w:p>
    <w:p w:rsidR="00B73FE1" w:rsidRPr="00EE11EE" w:rsidRDefault="00B73FE1" w:rsidP="00B7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E1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B73FE1">
        <w:rPr>
          <w:rFonts w:ascii="Times New Roman" w:hAnsi="Times New Roman" w:cs="Times New Roman"/>
          <w:sz w:val="28"/>
          <w:szCs w:val="28"/>
        </w:rPr>
        <w:t xml:space="preserve"> 32,70%.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3.2. При осуществлении закупок у СМП, СОНКО в извещениях и документации об осуществлении закупок устанавливаются ограничения в отношении участников закупок, в соответствии с которыми участниками закупки могут быть только СМП, СОНКО.</w:t>
      </w:r>
    </w:p>
    <w:p w:rsidR="00912597" w:rsidRPr="00001861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3.3. </w:t>
      </w:r>
      <w:r w:rsidRPr="00001861">
        <w:rPr>
          <w:rFonts w:ascii="Times New Roman" w:hAnsi="Times New Roman" w:cs="Times New Roman"/>
          <w:sz w:val="28"/>
          <w:szCs w:val="28"/>
        </w:rPr>
        <w:t>В случае признания несостоявшимся определения поставщиков (подрядчиков, исполнителей) заказчик вправе отменить в извещениях об осуществлении закупок ограничение в отношении участников закупок, которыми могут быть только СМП, СОНКО, и осуществить такие закупки на общих основаниях. При этом</w:t>
      </w:r>
      <w:proofErr w:type="gramStart"/>
      <w:r w:rsidR="00912597" w:rsidRPr="00001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861">
        <w:rPr>
          <w:rFonts w:ascii="Times New Roman" w:hAnsi="Times New Roman" w:cs="Times New Roman"/>
          <w:sz w:val="28"/>
          <w:szCs w:val="28"/>
        </w:rPr>
        <w:t xml:space="preserve"> в план-график закупок должны быть внесены соответствующие изменения. </w:t>
      </w:r>
    </w:p>
    <w:p w:rsidR="00EE11EE" w:rsidRPr="00EE11EE" w:rsidRDefault="00001861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61">
        <w:rPr>
          <w:rFonts w:ascii="Times New Roman" w:hAnsi="Times New Roman" w:cs="Times New Roman"/>
          <w:sz w:val="28"/>
          <w:szCs w:val="28"/>
        </w:rPr>
        <w:t>О</w:t>
      </w:r>
      <w:r w:rsidR="00912597" w:rsidRPr="00001861">
        <w:rPr>
          <w:rFonts w:ascii="Times New Roman" w:hAnsi="Times New Roman" w:cs="Times New Roman"/>
          <w:sz w:val="28"/>
          <w:szCs w:val="28"/>
        </w:rPr>
        <w:t>бра</w:t>
      </w:r>
      <w:r w:rsidRPr="00001861">
        <w:rPr>
          <w:rFonts w:ascii="Times New Roman" w:hAnsi="Times New Roman" w:cs="Times New Roman"/>
          <w:sz w:val="28"/>
          <w:szCs w:val="28"/>
        </w:rPr>
        <w:t>щаем</w:t>
      </w:r>
      <w:r w:rsidR="00912597" w:rsidRPr="00001861">
        <w:rPr>
          <w:rFonts w:ascii="Times New Roman" w:hAnsi="Times New Roman" w:cs="Times New Roman"/>
          <w:sz w:val="28"/>
          <w:szCs w:val="28"/>
        </w:rPr>
        <w:t xml:space="preserve"> внимание, что з</w:t>
      </w:r>
      <w:r w:rsidR="00EE11EE" w:rsidRPr="00001861">
        <w:rPr>
          <w:rFonts w:ascii="Times New Roman" w:hAnsi="Times New Roman" w:cs="Times New Roman"/>
          <w:sz w:val="28"/>
          <w:szCs w:val="28"/>
        </w:rPr>
        <w:t xml:space="preserve">акупка, осуществленная на общих основаниях, не учитывается в объеме закупок, осуществленных заказчиками у СМП, СОНКО (часть 4 статьи 30 </w:t>
      </w:r>
      <w:r w:rsidR="00625FB1" w:rsidRPr="0000186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EE11EE" w:rsidRPr="00001861">
        <w:rPr>
          <w:rFonts w:ascii="Times New Roman" w:hAnsi="Times New Roman" w:cs="Times New Roman"/>
          <w:sz w:val="28"/>
          <w:szCs w:val="28"/>
        </w:rPr>
        <w:t>).</w:t>
      </w:r>
    </w:p>
    <w:p w:rsidR="00001861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3.4. Заказчики вправе осуществлять закупки у СМП, СОНКО для обеспечения обороны страны и безопасности государства работ в области использования атомной энергии, закупки, при осуществлении которых применяются закрытые способы определения поставщиков (подрядчиков, исполнителей). 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0018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объем таких закупок учитывается в объеме закупок, осуществленных заказчиками у СМП, СОНКО, и включается в отчет об объеме закупок у СМП, СОНКО (часть 1.2 статьи 30 </w:t>
      </w:r>
      <w:r w:rsidR="00625FB1" w:rsidRPr="00625FB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3.5. При установлении в документации ограничения в отношении участников закупок, которыми могут выступать только СМП, СОНКО, требование об обеспечении заявки устанавливается на общем основании в соответствии с частью 14 статьи 44 </w:t>
      </w:r>
      <w:r w:rsidR="00625FB1" w:rsidRPr="00625FB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. Учитывая, что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М)ЦК при осуществлении закупок у СМП, СОНКО не должна превышать 20 миллионов рублей, а в соответствии с Постановлением Правительства Российской Федерации от 12 апреля 2018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439 </w:t>
      </w:r>
      <w:r w:rsidR="00625FB1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</w:t>
      </w:r>
      <w:r w:rsidR="00625FB1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заказчик обязан установить требование об обеспечении заявок от 1 миллиона рублей, то размер обеспечения заявки при закупках у СМП, СОНКО составляет от 0,5% до 1% (разъяснительное письмо Минфина России от 23 мая 2018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24-02-05/34911).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3.6. В контракт, заключаемый с СМП или СОНКО,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15 рабочих дней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 (часть 8 статьи 30 Закона </w:t>
      </w:r>
      <w:r w:rsidR="00625FB1" w:rsidRPr="00625FB1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4. Возможность одновременного установления преимуществ СМП, СОНКО и учреждениям и предприятиям уголовно-исполнительной системы</w:t>
      </w:r>
      <w:r w:rsidR="00625FB1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4.1. В соответствии со статьей 5 Закона Российской Федерации от 21 июля 1993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5473-1 </w:t>
      </w:r>
      <w:r w:rsidR="00625FB1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 xml:space="preserve">Об учреждениях и органах, исполняющих уголовные </w:t>
      </w:r>
      <w:r w:rsidRPr="00EE11EE">
        <w:rPr>
          <w:rFonts w:ascii="Times New Roman" w:hAnsi="Times New Roman" w:cs="Times New Roman"/>
          <w:sz w:val="28"/>
          <w:szCs w:val="28"/>
        </w:rPr>
        <w:lastRenderedPageBreak/>
        <w:t>наказания в виде лишения свободы</w:t>
      </w:r>
      <w:r w:rsidR="00625FB1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уголовно-исполнительная система включает в себя: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1) учреждения, исполняющие наказания;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2) территориальные органы уголовно-исполнительной системы;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3) 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 уголовно-исполнительную систему по решению Правительства Российской Федерации могут входить следственные изоляторы,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Сопоставляя данные положения и условия отнесения хозяйствующих субъектов к СМП (статья 4 Закона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209-ФЗ) и СОНКО (статья 2 Закона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7-ФЗ), можно сделать вывод, что учреждение уголовно-исполнительной системы не может являться ни СМП, ни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4.2. </w:t>
      </w:r>
      <w:r w:rsidRPr="00001861">
        <w:rPr>
          <w:rFonts w:ascii="Times New Roman" w:hAnsi="Times New Roman" w:cs="Times New Roman"/>
          <w:sz w:val="28"/>
          <w:szCs w:val="28"/>
        </w:rPr>
        <w:t xml:space="preserve">Отдельного перечня товаров, работ, услуг, закупаемых только у СМП, СОНКО, действующим законодательством не установлено, </w:t>
      </w:r>
      <w:proofErr w:type="gramStart"/>
      <w:r w:rsidRPr="00001861">
        <w:rPr>
          <w:rFonts w:ascii="Times New Roman" w:hAnsi="Times New Roman" w:cs="Times New Roman"/>
          <w:sz w:val="28"/>
          <w:szCs w:val="28"/>
        </w:rPr>
        <w:t>исходя из чего заказчик вправе самостоятельно определить</w:t>
      </w:r>
      <w:proofErr w:type="gramEnd"/>
      <w:r w:rsidRPr="00001861">
        <w:rPr>
          <w:rFonts w:ascii="Times New Roman" w:hAnsi="Times New Roman" w:cs="Times New Roman"/>
          <w:sz w:val="28"/>
          <w:szCs w:val="28"/>
        </w:rPr>
        <w:t>, при осуществлении каких закупок будут установлены преимущества для СМП, СОНКО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товаров, работ, услуг, входящих в перечень, утвержденный Постановлением Правительства Российской Федерации от 14 июля 2014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649 </w:t>
      </w:r>
      <w:r w:rsidR="00625FB1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 xml:space="preserve">О порядке предоставления учреждениям и предприятиям уголовно-исполнительной системы преимуществ в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</w:t>
      </w:r>
      <w:r w:rsidR="00625FB1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Постановление N 649), заказчик обязан установить преимущества учреждениям и предприятиям уголовно-исполнительной системы в отношении предлагаемой ими цены контракта в соответствии со статьей 28 </w:t>
      </w:r>
      <w:r w:rsidR="00625FB1" w:rsidRPr="00625FB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, в то время как установление преимуще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я СМП, СОНКО является правом заказчика. Таким образом, при осуществлении закупок товаров, работ, услуг, входящих в перечень, утвержденный Постановление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649, заказчик обязан, прежде всего, предоставить преимущества организациям уголовно-исполнительной системы.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5. Возможность одновременного установления преимуществ СМП, СОНКО и организациям инвалидов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от 15 апреля 2014 года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341 </w:t>
      </w:r>
      <w:r w:rsidR="00625FB1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предоставлении преимуществ организациям инвалидов при определении поставщика (подрядчика, исполнителя) в отношении предлагаемой ими цены контракта</w:t>
      </w:r>
      <w:r w:rsidR="00625FB1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625FB1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341)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 распространяются на общероссийские общественные организации инвалидов (в том числе созданные как союзы общественных организаций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</w:t>
      </w:r>
      <w:r w:rsidRPr="00EE11EE">
        <w:rPr>
          <w:rFonts w:ascii="Times New Roman" w:hAnsi="Times New Roman" w:cs="Times New Roman"/>
          <w:sz w:val="28"/>
          <w:szCs w:val="28"/>
        </w:rPr>
        <w:lastRenderedPageBreak/>
        <w:t xml:space="preserve">вкладов общероссийских общественных организаций инвалидов и среднесписочная численность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не менее чем 25 процентов.</w:t>
      </w:r>
    </w:p>
    <w:p w:rsidR="00E3655C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Вместе с тем</w:t>
      </w:r>
      <w:r w:rsidR="00E3655C">
        <w:rPr>
          <w:rFonts w:ascii="Times New Roman" w:hAnsi="Times New Roman" w:cs="Times New Roman"/>
          <w:sz w:val="28"/>
          <w:szCs w:val="28"/>
        </w:rPr>
        <w:t>,</w:t>
      </w:r>
      <w:r w:rsidRPr="00EE11EE">
        <w:rPr>
          <w:rFonts w:ascii="Times New Roman" w:hAnsi="Times New Roman" w:cs="Times New Roman"/>
          <w:sz w:val="28"/>
          <w:szCs w:val="28"/>
        </w:rPr>
        <w:t xml:space="preserve"> в соответствии со статьей 33 Федерального закона от 24 ноября 1995 года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181-ФЗ </w:t>
      </w:r>
      <w:r w:rsidR="00E3655C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E3655C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оказание поддержки общественным объединениям инвалидов также может осуществляться в соответствии с Законом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7-ФЗ в части СОНКО. 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Кроме того, 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распространяется действие Закона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 при соответствии данных организаций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указанным законом, за исключением пункта 1 части 1 статьи 4 </w:t>
      </w:r>
      <w:r w:rsidR="00E3655C" w:rsidRPr="00EE11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="00E3655C" w:rsidRPr="00EE11EE">
        <w:rPr>
          <w:rFonts w:ascii="Times New Roman" w:hAnsi="Times New Roman" w:cs="Times New Roman"/>
          <w:sz w:val="28"/>
          <w:szCs w:val="28"/>
        </w:rPr>
        <w:t xml:space="preserve"> 209-ФЗ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29 Закона </w:t>
      </w:r>
      <w:r w:rsidR="00E3655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заказчик обязан предоставлять преимущества организациям инвалидов в отношении предлагаемой ими цены контракта в размере до 15 процентов в установленном Постановлением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341 порядке и в соответствии с утвержденными Постановлением </w:t>
      </w:r>
      <w:r w:rsidR="00E3655C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341 перечнями товаров, работ, услуг.</w:t>
      </w:r>
      <w:proofErr w:type="gramEnd"/>
    </w:p>
    <w:p w:rsidR="00EE11EE" w:rsidRPr="00EE11EE" w:rsidRDefault="00EE11EE" w:rsidP="0091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Исходя из изложенного, принимая во внимание, что Закон </w:t>
      </w:r>
      <w:r w:rsidR="00E3655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 не содержит прямого запрета на установление ограничения по участию в процедуре закупки СМП, СОНКО при установлении преимущества для организаций инвалидов, следует, что: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СМП, СОНКО могут быть одновременно организациями инвалидов при соблюдении определенных условий;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преимущества в отношении предлагаемой цены могут быть предоставлены СМП, СОНКО, если объектом закупки являются товары, работы, услуги из перечня, утвержденного Постановлением </w:t>
      </w:r>
      <w:r w:rsidR="00947827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341, при этом необходимо учесть, что согласно правилам предоставления преимуществ организациям инвалидов предметом одного контракта не могут быть товары, работы, услуги, включенные в перечень и не включенные в него.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Таким образом, если в закупке установлено ограничение в отношении участников закупок, которыми могут быть только СМП, СОНКО, то такая закупка возможна с предоставлением преимуществ организациям инвалидов.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Вместе с тем</w:t>
      </w:r>
      <w:r w:rsidR="00947827">
        <w:rPr>
          <w:rFonts w:ascii="Times New Roman" w:hAnsi="Times New Roman" w:cs="Times New Roman"/>
          <w:sz w:val="28"/>
          <w:szCs w:val="28"/>
        </w:rPr>
        <w:t>,</w:t>
      </w:r>
      <w:r w:rsidRPr="00EE11EE">
        <w:rPr>
          <w:rFonts w:ascii="Times New Roman" w:hAnsi="Times New Roman" w:cs="Times New Roman"/>
          <w:sz w:val="28"/>
          <w:szCs w:val="28"/>
        </w:rPr>
        <w:t xml:space="preserve"> при принятии заказчиком решения об одновременном установлении ограничения по участию в процедуре СМП, СОНКО и преимущества для организаций инвалидов необходимо учесть, что данная ситуация приведет к значительному снижению конкуренции, ввиду того, что на практике участник закупки достаточно редко может являться организацией инвалидов и относиться к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lastRenderedPageBreak/>
        <w:t>6. Подтверждение статуса СМП, СОНКО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6.1. В заявках на участие в закупках, осуществляемых у СМП, СОНКО, участники закупок обязаны декларировать свою принадлежность к СМП или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6.2. Декларирование принадлежности к СМП, СОНКО осуществляется путем представления участником закупки декларации о принадлежности к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6.3. Форма декларации о принадлежности участника закупки к СМП или СОНКО законодательством не установлена.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При проведении конкурса, запроса котировок или запроса предложений заказчик обязан включить, соответственно, в документацию и/или извещение требования к форме и содержанию заявки (пункт 4 части 1 статьи 50 и пункт 3 части 6 статьи 83 Закона </w:t>
      </w:r>
      <w:r w:rsidR="00947827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) либо форму заявки (пункт 2 части 1 статьи 73 </w:t>
      </w:r>
      <w:r w:rsidR="00947827" w:rsidRPr="00EE11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47827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при проведении в электронной форме открытого конкурса, аукциона, запроса котировок, запроса предложений участник предоставляет декларацию о принадлежности к СМП, СОНКО с использованием программно-аппаратных средств электронной площадки, на которой проводится закупка.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6.4.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предоставил недостоверную информацию о своей принадлежности к СМП или СОНКО (пункт 1 часть 15 статьи 95 </w:t>
      </w:r>
      <w:r w:rsidR="00947827" w:rsidRPr="00947827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947827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6.5. Сведения о юридических лицах и об индивидуальных предпринимателях, отвечающих условиям отнесения к СМП, установленным статьей 4 Закона </w:t>
      </w:r>
      <w:r w:rsidR="00947827">
        <w:rPr>
          <w:rFonts w:ascii="Times New Roman" w:hAnsi="Times New Roman" w:cs="Times New Roman"/>
          <w:sz w:val="28"/>
          <w:szCs w:val="28"/>
        </w:rPr>
        <w:br/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209-ФЗ, вносятся в единый реестр субъектов малого и среднего предпринимательства. </w:t>
      </w:r>
    </w:p>
    <w:p w:rsidR="00947827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(статья 4.1 Закона </w:t>
      </w:r>
      <w:r w:rsidR="00947827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209-ФЗ). 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На сегодняшний день нормами </w:t>
      </w:r>
      <w:r w:rsidR="00947827" w:rsidRPr="00947827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 на заказчика не возложена обязанность по проверке предоставленных данных участником закупки о своей принадлежности к СМП, при этом отсутствие таких сведений в едином реестре субъектов малого и среднего предпринимательства не является основанием для отклонения заявки такого участника закупки. Вместе с тем</w:t>
      </w:r>
      <w:r w:rsidR="00947827">
        <w:rPr>
          <w:rFonts w:ascii="Times New Roman" w:hAnsi="Times New Roman" w:cs="Times New Roman"/>
          <w:sz w:val="28"/>
          <w:szCs w:val="28"/>
        </w:rPr>
        <w:t>,</w:t>
      </w:r>
      <w:r w:rsidRPr="00EE11EE">
        <w:rPr>
          <w:rFonts w:ascii="Times New Roman" w:hAnsi="Times New Roman" w:cs="Times New Roman"/>
          <w:sz w:val="28"/>
          <w:szCs w:val="28"/>
        </w:rPr>
        <w:t xml:space="preserve"> это может служить дополнительным источником проверки достоверности представленных сведений (аналогичная позиция отражена в письме Минэкономразвития России от 3 октября 2016 года </w:t>
      </w:r>
      <w:r w:rsidR="00947827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ОГ-Д28-11360).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Указанный реестр размещен на сайте https://rmsp.nalog.ru.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7. Привлечение СМП, СОНКО в качестве субподрядчиков, соисполнителей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При установлении в извещении об осуществлении закупки условия о привлечении к исполнению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контрактов субподрядчиков, соисполнителей из числа СМП, СОНКО заказчик включает в проекты контрактов: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lastRenderedPageBreak/>
        <w:t>условие о привлечении к исполнению контрактов субподрядчиков, соисполнителей из числа СМП, СОНКО;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объем привлечения к исполнению контрактов субподрядчиков, соисполнителей из числа СМП, СОНКО, установленный в виде процента от цены контракта;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Типовые условия контрактов, предусматривающих привлечение к </w:t>
      </w:r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исполнению контрактов субподрядчиков, соисполнителей из числа СМП, СОНКО, установлены </w:t>
      </w:r>
      <w:r w:rsidR="00947827"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остановлением Правительства Российской Федерации от 23 декабря 2016 года </w:t>
      </w:r>
      <w:r w:rsidR="00947827"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1466 </w:t>
      </w:r>
      <w:r w:rsidR="00947827"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947827"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согласно которым поставщик (подрядчик, исполнитель) должен привлекать к исполнению контракта субподрядчиков, соисполнителей из числа</w:t>
      </w:r>
      <w:proofErr w:type="gramEnd"/>
      <w:r w:rsidRPr="00D61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СМП, СОНКО в объеме, установленном заказчиком, в виде процента от цены контракта (объем привлечения устанавливается заказчиком в виде фиксированных процентов и должен составлять не менее 5 процентов от цены контракта)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 условия об обязанностях поставщика (подрядчика, исполнителя) необходимо включить требование о предоставлении заказчику декларации о принадлежности субподрядчика, соисполнителя к числу указанных субъектов и заверенную поставщиком (подрядчиком, исполнителем) копию договора с таким субъектом в срок не более 5 рабочих дней со дня заключения договора с субподрядчиком, соисполнителем.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После оплаты выполненных субподрядчиком, соисполнителем работ поставщик (подрядчик, исполнитель) в течение 10 рабочих дней обязан предоставить заказчику копии документов о приемке товара (работы, услуги) у субподрядчика, соисполнителя и платежных поручений, подтверждающих их оплату.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>Также</w:t>
      </w:r>
      <w:r w:rsidR="00947827">
        <w:rPr>
          <w:rFonts w:ascii="Times New Roman" w:hAnsi="Times New Roman" w:cs="Times New Roman"/>
          <w:sz w:val="28"/>
          <w:szCs w:val="28"/>
        </w:rPr>
        <w:t>,</w:t>
      </w:r>
      <w:r w:rsidRPr="00EE11EE">
        <w:rPr>
          <w:rFonts w:ascii="Times New Roman" w:hAnsi="Times New Roman" w:cs="Times New Roman"/>
          <w:sz w:val="28"/>
          <w:szCs w:val="28"/>
        </w:rPr>
        <w:t xml:space="preserve"> в раздел об обязанностях поставщика должно быть включено условие об оплате поставленных субподрядчиком, соисполнителем товаров (работ, услуг) в течение 15 рабочих дней с даты подписания документа о приемке товара (работы, услуги), отдельных этапов исполнения договора и условие об ответственности поставщика перед заказчиком за неисполнение или ненадлежащее исполнение условия о привлечении к исполнению контрактов субподрядчиков, соисполнителей.</w:t>
      </w:r>
      <w:proofErr w:type="gramEnd"/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Кроме этого, 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в контракте необходимо указать право поставщика (подрядчика, исполнителя) на замену на другого субподрядчика, соисполнителя.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7.3. При установлении в извещении об осуществлении закупки условия о привлечении к исполнению контрактов субподрядчиков, соисполнителей из числа </w:t>
      </w:r>
      <w:r w:rsidRPr="00EE11EE">
        <w:rPr>
          <w:rFonts w:ascii="Times New Roman" w:hAnsi="Times New Roman" w:cs="Times New Roman"/>
          <w:sz w:val="28"/>
          <w:szCs w:val="28"/>
        </w:rPr>
        <w:lastRenderedPageBreak/>
        <w:t xml:space="preserve">СМП, СОНКО ограничения по размеру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М)ЦК </w:t>
      </w:r>
      <w:r w:rsidR="00947827" w:rsidRPr="00947827">
        <w:rPr>
          <w:rFonts w:ascii="Times New Roman" w:hAnsi="Times New Roman" w:cs="Times New Roman"/>
          <w:sz w:val="28"/>
          <w:szCs w:val="28"/>
        </w:rPr>
        <w:t>Закон</w:t>
      </w:r>
      <w:r w:rsidR="00947827">
        <w:rPr>
          <w:rFonts w:ascii="Times New Roman" w:hAnsi="Times New Roman" w:cs="Times New Roman"/>
          <w:sz w:val="28"/>
          <w:szCs w:val="28"/>
        </w:rPr>
        <w:t>ом</w:t>
      </w:r>
      <w:r w:rsidR="00947827" w:rsidRPr="00947827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поставщиком (подрядчиком, исполнителем) требования о привлечении к исполнению контракта субподрядчиков, соисполнителей из числа СМП, СОНКО в проект контракта включается обязательное условие об уплате поставщиком (подрядчиком, исполнителем) штрафа, размер которого в соответствии с Постановлением Правительства Российской Федерации от 30 августа 2017 года </w:t>
      </w:r>
      <w:r w:rsidR="00947827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1042 </w:t>
      </w:r>
      <w:r w:rsidR="00947827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неисполнения или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</w:t>
      </w:r>
      <w:r w:rsidR="00B45F49">
        <w:rPr>
          <w:rFonts w:ascii="Times New Roman" w:hAnsi="Times New Roman" w:cs="Times New Roman"/>
          <w:sz w:val="28"/>
          <w:szCs w:val="28"/>
        </w:rPr>
        <w:t>ода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B45F49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570 и признании утратившим силу Постановления Правительства Российской Федерации от 25 ноября 2013 г</w:t>
      </w:r>
      <w:r w:rsidR="00B45F49">
        <w:rPr>
          <w:rFonts w:ascii="Times New Roman" w:hAnsi="Times New Roman" w:cs="Times New Roman"/>
          <w:sz w:val="28"/>
          <w:szCs w:val="28"/>
        </w:rPr>
        <w:t>ода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B45F49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1063</w:t>
      </w:r>
      <w:proofErr w:type="gramEnd"/>
      <w:r w:rsidR="00B45F49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 составляет 5 процентов от объема такого привлечения, установленного контрактом.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8. Планирование и контроль заказчиком осуществления закупок у СМП, СОНКО</w:t>
      </w:r>
    </w:p>
    <w:p w:rsidR="00EE11EE" w:rsidRPr="00EE11EE" w:rsidRDefault="00EE11EE" w:rsidP="00B4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 xml:space="preserve">Планирование закупок товаров, работ, услуг для обеспечения государственных нужд </w:t>
      </w:r>
      <w:r w:rsidR="00B45F4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 xml:space="preserve"> у СМП, СОНКО осуществляется заказчиками при формировании плана-графика закупок в порядке, установленном постановлением </w:t>
      </w:r>
      <w:r w:rsidR="00B45F49">
        <w:rPr>
          <w:rFonts w:ascii="Times New Roman" w:hAnsi="Times New Roman" w:cs="Times New Roman"/>
          <w:sz w:val="28"/>
          <w:szCs w:val="28"/>
        </w:rPr>
        <w:t>п</w:t>
      </w:r>
      <w:r w:rsidR="00B45F49" w:rsidRPr="00B45F49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22 июля 2015 </w:t>
      </w:r>
      <w:r w:rsidR="00B45F49">
        <w:rPr>
          <w:rFonts w:ascii="Times New Roman" w:hAnsi="Times New Roman" w:cs="Times New Roman"/>
          <w:sz w:val="28"/>
          <w:szCs w:val="28"/>
        </w:rPr>
        <w:t>года</w:t>
      </w:r>
      <w:r w:rsidR="00B45F49" w:rsidRPr="00B45F49">
        <w:rPr>
          <w:rFonts w:ascii="Times New Roman" w:hAnsi="Times New Roman" w:cs="Times New Roman"/>
          <w:sz w:val="28"/>
          <w:szCs w:val="28"/>
        </w:rPr>
        <w:t xml:space="preserve"> </w:t>
      </w:r>
      <w:r w:rsidR="00B45F49">
        <w:rPr>
          <w:rFonts w:ascii="Times New Roman" w:hAnsi="Times New Roman" w:cs="Times New Roman"/>
          <w:sz w:val="28"/>
          <w:szCs w:val="28"/>
        </w:rPr>
        <w:br/>
        <w:t>№</w:t>
      </w:r>
      <w:r w:rsidR="00B45F49" w:rsidRPr="00B45F49">
        <w:rPr>
          <w:rFonts w:ascii="Times New Roman" w:hAnsi="Times New Roman" w:cs="Times New Roman"/>
          <w:sz w:val="28"/>
          <w:szCs w:val="28"/>
        </w:rPr>
        <w:t xml:space="preserve"> 660-ПП</w:t>
      </w:r>
      <w:r w:rsidR="00B45F49">
        <w:rPr>
          <w:rFonts w:ascii="Times New Roman" w:hAnsi="Times New Roman" w:cs="Times New Roman"/>
          <w:sz w:val="28"/>
          <w:szCs w:val="28"/>
        </w:rPr>
        <w:t xml:space="preserve"> «</w:t>
      </w:r>
      <w:r w:rsidR="00B45F49" w:rsidRPr="00B45F49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плана-графика закупок для обеспечения нужд Свердловской области</w:t>
      </w:r>
      <w:r w:rsidR="00B45F49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 xml:space="preserve">, принятого во исполнение статьи 21 Закона </w:t>
      </w:r>
      <w:r w:rsidR="00B45F49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, с учетом требований, установленных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июня 2015 года </w:t>
      </w:r>
      <w:r w:rsidR="00B45F49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554 </w:t>
      </w:r>
      <w:r w:rsidR="00B45F49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B45F49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>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8.2. В целях осуществления закупок у СМП, СОНКО в необходимом объеме заказчику целесообразно: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E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рассчитать СГОЗ для СМП, СОНКО;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определить перечень закупок, осуществляемых только у СМП, СОНКО, а также закупок с требованием о привлечении к исполнению контракта субподрядчиков, соисполнителей из числа СМП, СОНКО;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осуществлять большую часть таких закупок в первом полугодии текущего года;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осуществлять контроль ежемесячно либо по мере проведения процедур определения поставщиков (исполнителей, подрядчиков), проводя перерасчет доли </w:t>
      </w:r>
      <w:r w:rsidRPr="00EE11EE">
        <w:rPr>
          <w:rFonts w:ascii="Times New Roman" w:hAnsi="Times New Roman" w:cs="Times New Roman"/>
          <w:sz w:val="28"/>
          <w:szCs w:val="28"/>
        </w:rPr>
        <w:lastRenderedPageBreak/>
        <w:t>таких закупок в СГОЗ для СМП и СОНКО, и принимать соответствующие корректирующие решения.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8.3. </w:t>
      </w:r>
      <w:r w:rsidRPr="00912597">
        <w:rPr>
          <w:rFonts w:ascii="Times New Roman" w:hAnsi="Times New Roman" w:cs="Times New Roman"/>
          <w:sz w:val="28"/>
          <w:szCs w:val="28"/>
        </w:rPr>
        <w:t>Заказчик</w:t>
      </w:r>
      <w:r w:rsidR="00912597" w:rsidRPr="00912597">
        <w:rPr>
          <w:rFonts w:ascii="Times New Roman" w:hAnsi="Times New Roman" w:cs="Times New Roman"/>
          <w:sz w:val="28"/>
          <w:szCs w:val="28"/>
        </w:rPr>
        <w:t>у</w:t>
      </w:r>
      <w:r w:rsidRPr="00912597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 </w:t>
      </w:r>
      <w:r w:rsidR="00912597" w:rsidRPr="00912597">
        <w:rPr>
          <w:rFonts w:ascii="Times New Roman" w:hAnsi="Times New Roman" w:cs="Times New Roman"/>
          <w:sz w:val="28"/>
          <w:szCs w:val="28"/>
        </w:rPr>
        <w:t>необходимо</w:t>
      </w:r>
      <w:r w:rsidRPr="0091259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12597" w:rsidRPr="00912597">
        <w:rPr>
          <w:rFonts w:ascii="Times New Roman" w:hAnsi="Times New Roman" w:cs="Times New Roman"/>
          <w:sz w:val="28"/>
          <w:szCs w:val="28"/>
        </w:rPr>
        <w:t>и</w:t>
      </w:r>
      <w:r w:rsidRPr="00912597">
        <w:rPr>
          <w:rFonts w:ascii="Times New Roman" w:hAnsi="Times New Roman" w:cs="Times New Roman"/>
          <w:sz w:val="28"/>
          <w:szCs w:val="28"/>
        </w:rPr>
        <w:t>т</w:t>
      </w:r>
      <w:r w:rsidR="00912597" w:rsidRPr="00912597">
        <w:rPr>
          <w:rFonts w:ascii="Times New Roman" w:hAnsi="Times New Roman" w:cs="Times New Roman"/>
          <w:sz w:val="28"/>
          <w:szCs w:val="28"/>
        </w:rPr>
        <w:t>ь</w:t>
      </w:r>
      <w:r w:rsidRPr="00912597">
        <w:rPr>
          <w:rFonts w:ascii="Times New Roman" w:hAnsi="Times New Roman" w:cs="Times New Roman"/>
          <w:sz w:val="28"/>
          <w:szCs w:val="28"/>
        </w:rPr>
        <w:t xml:space="preserve"> закупки, которые будут осуществляться у СМП, СОНКО.</w:t>
      </w:r>
    </w:p>
    <w:p w:rsidR="00912597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В целях эффективного планирования закупок у СМП, СОНКО заказчику целесообразно использовать информацию об участии указанных субъектов в закупках, осуществляемых заказчиками в предыдущие периоды: выявить виды закупок, в которых гарантированно обеспечено конкурентное участие СМП, СОНКО, подготовка заявок на участие в которых не будет представлять сложностей для указанных субъектов, оптимальный диапазон размера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М)ЦК. 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Не следует планировать закупки товаров, работ, услуг с установлением рассматриваемых ограничений, поставщиками (подрядчиками, исполнителями) которых маловероятно являются СМП, СОНКО, например, услуги воздушного транспорта, услуги связи, услуги в области теле- и радиовещания, банковские услуги, услуги по страхованию и так далее.</w:t>
      </w:r>
    </w:p>
    <w:p w:rsidR="00EE11EE" w:rsidRDefault="00AB5D05" w:rsidP="0094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75">
        <w:rPr>
          <w:rFonts w:ascii="Times New Roman" w:hAnsi="Times New Roman" w:cs="Times New Roman"/>
          <w:sz w:val="28"/>
          <w:szCs w:val="28"/>
        </w:rPr>
        <w:t>С и</w:t>
      </w:r>
      <w:r w:rsidR="00EE11EE" w:rsidRPr="00946D75">
        <w:rPr>
          <w:rFonts w:ascii="Times New Roman" w:hAnsi="Times New Roman" w:cs="Times New Roman"/>
          <w:sz w:val="28"/>
          <w:szCs w:val="28"/>
        </w:rPr>
        <w:t>нформаци</w:t>
      </w:r>
      <w:r w:rsidRPr="00946D75">
        <w:rPr>
          <w:rFonts w:ascii="Times New Roman" w:hAnsi="Times New Roman" w:cs="Times New Roman"/>
          <w:sz w:val="28"/>
          <w:szCs w:val="28"/>
        </w:rPr>
        <w:t>ей</w:t>
      </w:r>
      <w:r w:rsidR="00EE11EE" w:rsidRPr="00946D75">
        <w:rPr>
          <w:rFonts w:ascii="Times New Roman" w:hAnsi="Times New Roman" w:cs="Times New Roman"/>
          <w:sz w:val="28"/>
          <w:szCs w:val="28"/>
        </w:rPr>
        <w:t xml:space="preserve"> об участии СМП, СОНКО в закупках, осуществляемых заказчиками в предыдущие периоды, </w:t>
      </w:r>
      <w:r w:rsidRPr="00946D75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946D75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EE11EE" w:rsidRPr="00946D7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946D75">
        <w:rPr>
          <w:rFonts w:ascii="Times New Roman" w:hAnsi="Times New Roman" w:cs="Times New Roman"/>
          <w:sz w:val="28"/>
          <w:szCs w:val="28"/>
        </w:rPr>
        <w:t>Информационной системы в сфере закупок Свердловской области (</w:t>
      </w:r>
      <w:hyperlink r:id="rId7" w:history="1">
        <w:r w:rsidRPr="00946D75">
          <w:rPr>
            <w:rStyle w:val="a3"/>
            <w:rFonts w:ascii="Times New Roman" w:hAnsi="Times New Roman" w:cs="Times New Roman"/>
            <w:sz w:val="28"/>
            <w:szCs w:val="28"/>
          </w:rPr>
          <w:t>http://torgi.midural.ru</w:t>
        </w:r>
      </w:hyperlink>
      <w:r w:rsidRPr="00946D75">
        <w:rPr>
          <w:rFonts w:ascii="Times New Roman" w:hAnsi="Times New Roman" w:cs="Times New Roman"/>
          <w:sz w:val="28"/>
          <w:szCs w:val="28"/>
        </w:rPr>
        <w:t xml:space="preserve">) </w:t>
      </w:r>
      <w:r w:rsidR="00946D75">
        <w:rPr>
          <w:rFonts w:ascii="Times New Roman" w:hAnsi="Times New Roman" w:cs="Times New Roman"/>
          <w:sz w:val="28"/>
          <w:szCs w:val="28"/>
        </w:rPr>
        <w:br/>
      </w:r>
      <w:r w:rsidRPr="00946D75">
        <w:rPr>
          <w:rFonts w:ascii="Times New Roman" w:hAnsi="Times New Roman" w:cs="Times New Roman"/>
          <w:sz w:val="28"/>
          <w:szCs w:val="28"/>
        </w:rPr>
        <w:t>(см. рисунок ниже)</w:t>
      </w:r>
    </w:p>
    <w:p w:rsidR="00001861" w:rsidRPr="00946D75" w:rsidRDefault="00001861" w:rsidP="0094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B5D05" w:rsidRDefault="00F67736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F67736">
        <w:rPr>
          <w:noProof/>
          <w:lang w:eastAsia="ru-RU"/>
        </w:rPr>
        <w:pict>
          <v:roundrect id="Скругленный прямоугольник 2" o:spid="_x0000_s1026" style="position:absolute;left:0;text-align:left;margin-left:286.45pt;margin-top:60.45pt;width:69.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zR0QIAALEFAAAOAAAAZHJzL2Uyb0RvYy54bWysVM1uEzEQviPxDpbvdDfbFErUTRW1CkKq&#10;2qgt6tnxepOVvB5jO3+ckDiCxDPwDAgJWlpeYfNGjL2bbVQqDogcNh7PzDczn2fm4HBZSjIXxhag&#10;UtrZiSkRikNWqElK31wOn+1TYh1TGZOgREpXwtLD/tMnBwvdEwlMQWbCEARRtrfQKZ06p3tRZPlU&#10;lMzugBYKlTmYkjkUzSTKDFsgeimjJI6fRwswmTbAhbV4e1wraT/g57ng7izPrXBEphRzc+Frwnfs&#10;v1H/gPUmhulpwZs02D9kUbJCYdAW6pg5Rmam+AOqLLgBC7nb4VBGkOcFF6EGrKYTP6jmYsq0CLUg&#10;OVa3NNn/B8tP5yNDiiylCSWKlfhE1Zfqev1+/aH6Wt1U36rb6nb9sfpBql94+bn6Wd0F1V11s/6E&#10;yu/VNUk8jQtte4h2oUemkSwePSfL3JT+H6sly0D9qqVeLB3heLm/n+zFu5RwVO1246QbMKN7Z22s&#10;eyWgJP6QUgMzlZ3j8wbW2fzEOoyK9hs7H1DBsJAyPLFU/sKCLDJ/FwQzGR9JQ+YMe2M4jPHn60CM&#10;LTOUvGvkq6vrCSe3ksJjSHUucqQPK0hCJqFxRQvLOBfKdWrVlGWijra3Hcy3uvcIoQOgR84xyxa7&#10;AdhY1iAb7Drnxt67itD3rXP8t8Rq59YjRAblWueyUGAeA5BYVRO5tt+QVFPjWRpDtsLmMlBPndV8&#10;WODjnTDrRszgmOFA4upwZ/jJJSxSCs2JkimYd4/de3vsftRSssCxTal9O2NGUCJfK5yLl51u1895&#10;ELp7LxIUzLZmvK1Rs/II8PU7uKQ0D0dv7+TmmBsor3DDDHxUVDHFMXZKuTMb4cjV6wR3FBeDQTDD&#10;2dbMnagLzT24Z9X35eXyihnddLDD1j+FzYiz3oMerm29p4LBzEFehAa/57XhG/dCaJxmh/nFsy0H&#10;q/tN2/8NAAD//wMAUEsDBBQABgAIAAAAIQDrMmuW4AAAAAsBAAAPAAAAZHJzL2Rvd25yZXYueG1s&#10;TI/BTsMwEETvSPyDtUjcqJOIEprGqShSBRw40Eac3dhNotprK3aa9O9ZTnCb3RnNvi03szXsoofQ&#10;OxSQLhJgGhunemwF1IfdwzOwECUqaRxqAVcdYFPd3pSyUG7CL33Zx5ZRCYZCCuhi9AXnoem0lWHh&#10;vEbyTm6wMtI4tFwNcqJya3iWJE/cyh7pQie9fu10c96PVoCbsnnnP8zpML5tfX2tV9/b908h7u/m&#10;lzWwqOf4F4ZffEKHipiObkQVmBGwzLMVRcnIEhKUyNOUxJE2+eMSeFXy/z9UPwAAAP//AwBQSwEC&#10;LQAUAAYACAAAACEAtoM4kv4AAADhAQAAEwAAAAAAAAAAAAAAAAAAAAAAW0NvbnRlbnRfVHlwZXNd&#10;LnhtbFBLAQItABQABgAIAAAAIQA4/SH/1gAAAJQBAAALAAAAAAAAAAAAAAAAAC8BAABfcmVscy8u&#10;cmVsc1BLAQItABQABgAIAAAAIQBkihzR0QIAALEFAAAOAAAAAAAAAAAAAAAAAC4CAABkcnMvZTJv&#10;RG9jLnhtbFBLAQItABQABgAIAAAAIQDrMmuW4AAAAAsBAAAPAAAAAAAAAAAAAAAAACsFAABkcnMv&#10;ZG93bnJldi54bWxQSwUGAAAAAAQABADzAAAAOAYAAAAA&#10;" filled="f" strokecolor="red" strokeweight="2pt"/>
        </w:pict>
      </w:r>
      <w:r w:rsidR="00AB5D05">
        <w:rPr>
          <w:noProof/>
          <w:lang w:eastAsia="ru-RU"/>
        </w:rPr>
        <w:drawing>
          <wp:inline distT="0" distB="0" distL="0" distR="0">
            <wp:extent cx="5779337" cy="2052084"/>
            <wp:effectExtent l="19050" t="19050" r="1206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4019" t="11999" r="38213" b="57847"/>
                    <a:stretch/>
                  </pic:blipFill>
                  <pic:spPr bwMode="auto">
                    <a:xfrm>
                      <a:off x="0" y="0"/>
                      <a:ext cx="5787981" cy="2055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69C" w:rsidRDefault="001B669C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05" w:rsidRDefault="00F67736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6">
        <w:rPr>
          <w:noProof/>
          <w:lang w:eastAsia="ru-RU"/>
        </w:rPr>
        <w:lastRenderedPageBreak/>
        <w:pict>
          <v:roundrect id="Скругленный прямоугольник 9" o:spid="_x0000_s1029" style="position:absolute;left:0;text-align:left;margin-left:201.9pt;margin-top:130.15pt;width:92.1pt;height:2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K30gIAALIFAAAOAAAAZHJzL2Uyb0RvYy54bWysVMFuEzEQvSPxD5bvdLMhLU3UTRW1CkKq&#10;2qot6tnxepOVvB5jO9mEExJHkPgGvgEhQUvLL2z+iLF3s40K4oDIwfF4Zt7MvJ2Zg8NlIclCGJuD&#10;Smi806FEKA5prqYJfX01frZPiXVMpUyCEgldCUsPh0+fHJR6ILowA5kKQxBE2UGpEzpzTg+iyPKZ&#10;KJjdAS0UKjMwBXMommmUGlYieiGjbqezF5VgUm2AC2vx9bhW0mHAzzLB3VmWWeGITCjm5sJpwjnx&#10;ZzQ8YIOpYXqW8yYN9g9ZFCxXGLSFOmaOkbnJf4Mqcm7AQuZ2OBQRZFnORagBq4k7j6q5nDEtQi1I&#10;jtUtTfb/wfLTxbkheZrQPiWKFfiJqs/Vzfrd+n31pbqtvlZ31d36Q/WdVD/x8VP1o7oPqvvqdv0R&#10;ld+qG9L3NJbaDhDtUp+bRrJ49ZwsM1P4f6yWLAP1q5Z6sXSE42Mc7/V392NKOOqe9zrdXteDRg/e&#10;2lj3UkBB/CWhBuYqvcDvG2hnixPravuNnY+oYJxLie9sIJU/Lcg89W9BMNPJkTRkwbA5xuMO/pqY&#10;W2aYgXeNfHl1QeHmVlLUsBciQ/6whG7IJHSuaGEZ50K5uFbNWCrqaLvbwXyve49QrlQI6JEzzLLF&#10;bgA2ljXIBruuu7H3riI0fuvc+VtitXPrESKDcq1zkSswfwKQWFUTubbfkFRT41maQLrC7jJQj53V&#10;fJzjxzth1p0zg3OGE4m7w53hkUkoEwrNjZIZmLd/evf22P6opaTEuU2ofTNnRlAiXykcjH7c6/lB&#10;D0Jv90UXBbOtmWxr1Lw4Avz62HiYXbh6eyc318xAcY0rZuSjooopjrETyp3ZCEeu3ie4pLgYjYIZ&#10;Drdm7kRdau7BPau+L6+W18zopoMd9v4pbGacDR71cG3rPRWM5g6yPDT4A68N37gYQuM0S8xvnm05&#10;WD2s2uEvAAAA//8DAFBLAwQUAAYACAAAACEAHEmwc+EAAAALAQAADwAAAGRycy9kb3ducmV2Lnht&#10;bEyPzU7DMBCE70i8g7VI3KjdBKo0xKkoUgUcONBGnN14m0TEP4qdJn17lhM9jmY0802xmU3PzjiE&#10;zlkJy4UAhrZ2urONhOqwe8iAhaisVr2zKOGCATbl7U2hcu0m+4XnfWwYldiQKwltjD7nPNQtGhUW&#10;zqMl7+QGoyLJoeF6UBOVm54nQqy4UZ2lhVZ5fG2x/tmPRoKbknnnP/rTYXzb+upSrb+3759S3t/N&#10;L8/AIs7xPwx/+IQOJTEd3Wh1YL2ER5ESepSQrEQKjBJPWUbvjhLSZboGXhb8+kP5CwAA//8DAFBL&#10;AQItABQABgAIAAAAIQC2gziS/gAAAOEBAAATAAAAAAAAAAAAAAAAAAAAAABbQ29udGVudF9UeXBl&#10;c10ueG1sUEsBAi0AFAAGAAgAAAAhADj9If/WAAAAlAEAAAsAAAAAAAAAAAAAAAAALwEAAF9yZWxz&#10;Ly5yZWxzUEsBAi0AFAAGAAgAAAAhAJ/DQrfSAgAAsgUAAA4AAAAAAAAAAAAAAAAALgIAAGRycy9l&#10;Mm9Eb2MueG1sUEsBAi0AFAAGAAgAAAAhABxJsHPhAAAACwEAAA8AAAAAAAAAAAAAAAAALAUAAGRy&#10;cy9kb3ducmV2LnhtbFBLBQYAAAAABAAEAPMAAAA6BgAAAAA=&#10;" filled="f" strokecolor="red" strokeweight="2pt"/>
        </w:pict>
      </w:r>
      <w:r w:rsidR="00AB5D05">
        <w:rPr>
          <w:noProof/>
          <w:lang w:eastAsia="ru-RU"/>
        </w:rPr>
        <w:drawing>
          <wp:inline distT="0" distB="0" distL="0" distR="0">
            <wp:extent cx="5784112" cy="2934271"/>
            <wp:effectExtent l="19050" t="19050" r="2667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4192" t="21538" r="37627" b="35009"/>
                    <a:stretch/>
                  </pic:blipFill>
                  <pic:spPr bwMode="auto">
                    <a:xfrm>
                      <a:off x="0" y="0"/>
                      <a:ext cx="5801944" cy="2943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69C" w:rsidRDefault="001B669C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05" w:rsidRDefault="00F67736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36">
        <w:rPr>
          <w:noProof/>
          <w:lang w:eastAsia="ru-RU"/>
        </w:rPr>
        <w:pict>
          <v:roundrect id="Скругленный прямоугольник 10" o:spid="_x0000_s1028" style="position:absolute;left:0;text-align:left;margin-left:191.85pt;margin-top:231.95pt;width:71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z0QIAALMFAAAOAAAAZHJzL2Uyb0RvYy54bWysVM1u1DAQviPxDpbvNMnSHxo1W61aLUKq&#10;StUW9ex1nN1IjsfY3j9OSBxB4hl4BoQELS2vkH0jxk42XZWKAyIHx+OZ+cbzeWYODheVJDNhbAkq&#10;o8lWTIlQHPJSjTP65nL47AUl1jGVMwlKZHQpLD3sP31yMNep6MEEZC4MQRBl07nO6MQ5nUaR5RNR&#10;MbsFWihUFmAq5lA04yg3bI7olYx6cbwbzcHk2gAX1uLpcaOk/YBfFIK710VhhSMyo3g3F1YT1pFf&#10;o/4BS8eG6UnJ22uwf7hFxUqFQTuoY+YYmZryD6iq5AYsFG6LQxVBUZRchBwwmyR+kM3FhGkRckFy&#10;rO5osv8Plp/Ozgwpc3w7pEexCt+o/lJfr96vPtRf65v6W31b364+1j9I/QsPP9c/67uguqtvVp9Q&#10;+b2+JuiLRM61TRHvQp+ZVrK49awsClP5P+ZLFoH8ZUe+WDjC8XA/fr63i9XCUdVLers7iceM7p21&#10;se6lgIr4TUYNTFV+jg8ceGezE+sa+7WdD6hgWEqJ5yyVyq8WZJn7syCY8ehIGjJjWB3DYYxfG3PD&#10;DG/gXSOfXZNP2LmlFA3suSiQQMygF24SSld0sIxzoVzSqCYsF020nc1gvti9R0hXKgT0yAXessNu&#10;AdaWDcgau8m7tfeuIlR+5xz/7WKNc+cRIoNynXNVKjCPAUjMqo3c2K9JaqjxLI0gX2J5GWj6zmo+&#10;LPHxTph1Z8xgo2HN4fBwr3EpJMwzCu2OkgmYd4+de3usf9RSMsfGzah9O2VGUCJfKeyM/WR723d6&#10;ELZ39noomE3NaFOjptUR4OsnOKY0D1tv7+R6WxiornDGDHxUVDHFMXZGuTNr4cg1AwWnFBeDQTDD&#10;7tbMnagLzT24Z9XX5eXiihndVrDD0j+FdZOz9EENN7beU8Fg6qAoQ4Hf89ryjZMhFE47xfzo2ZSD&#10;1f2s7f8GAAD//wMAUEsDBBQABgAIAAAAIQDomcbr4QAAAAsBAAAPAAAAZHJzL2Rvd25yZXYueG1s&#10;TI9NT4NAEIbvJv6HzZh4s4tQaUGWxpo02oMHW+J5y06ByH6EXQr9944nPc7Mk3eet9jMumcXHHxn&#10;jYDHRQQMTW1VZxoB1XH3sAbmgzRK9taggCt62JS3N4XMlZ3MJ14OoWEUYnwuBbQhuJxzX7eopV9Y&#10;h4ZuZztoGWgcGq4GOVG47nkcRSnXsjP0oZUOX1usvw+jFmCneN65fX8+jm9bV12r7Gv7/iHE/d38&#10;8gws4Bz+YPjVJ3UoyelkR6M86wUk62RFqIBlmmTAiHiKU2p3ok22WgIvC/6/Q/kDAAD//wMAUEsB&#10;Ai0AFAAGAAgAAAAhALaDOJL+AAAA4QEAABMAAAAAAAAAAAAAAAAAAAAAAFtDb250ZW50X1R5cGVz&#10;XS54bWxQSwECLQAUAAYACAAAACEAOP0h/9YAAACUAQAACwAAAAAAAAAAAAAAAAAvAQAAX3JlbHMv&#10;LnJlbHNQSwECLQAUAAYACAAAACEALpSGM9ECAACzBQAADgAAAAAAAAAAAAAAAAAuAgAAZHJzL2Uy&#10;b0RvYy54bWxQSwECLQAUAAYACAAAACEA6JnG6+EAAAALAQAADwAAAAAAAAAAAAAAAAArBQAAZHJz&#10;L2Rvd25yZXYueG1sUEsFBgAAAAAEAAQA8wAAADkGAAAAAA==&#10;" filled="f" strokecolor="red" strokeweight="2pt"/>
        </w:pict>
      </w:r>
      <w:r w:rsidRPr="00F67736">
        <w:rPr>
          <w:noProof/>
          <w:lang w:eastAsia="ru-RU"/>
        </w:rPr>
        <w:pict>
          <v:roundrect id="Скругленный прямоугольник 5" o:spid="_x0000_s1027" style="position:absolute;left:0;text-align:left;margin-left:345.9pt;margin-top:232.25pt;width:136.4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L00gIAALIFAAAOAAAAZHJzL2Uyb0RvYy54bWysVM1uEzEQviPxDpbvdHfTpoWomypqFYRU&#10;tVVb1LPj9SYreT3Gdv44IXEsEs/AMyAkaGl5hc0bMfZutlGpOCBycDyemW9mvp2Z/YNFKclMGFuA&#10;SmmyFVMiFIesUOOUvr0cvnhJiXVMZUyCEildCksP+s+f7c91T3RgAjIThiCIsr25TunEOd2LIssn&#10;omR2C7RQqMzBlMyhaMZRZtgc0UsZdeJ4N5qDybQBLqzF16NaSfsBP88Fd6d5boUjMqWYmwunCefI&#10;n1F/n/XGhulJwZs02D9kUbJCYdAW6og5Rqam+AOqLLgBC7nb4lBGkOcFF6EGrCaJH1VzMWFahFqQ&#10;HKtbmuz/g+UnszNDiiylXUoUK/ETVV+qm9WH1cfqa3VbfavuqrvVdfWDVL/w8XP1s7oPqvvqdvUJ&#10;ld+rG9L1NM617SHahT4zjWTx6jlZ5Kb0/1gtWQTqly31YuEIx8dkb3s7iXcp4ajrJJ3dbuJBowdv&#10;bax7LaAk/pJSA1OVneP3DbSz2bF1tf3azkdUMCykxHfWk8qfFmSR+bcgmPHoUBoyY9gcw2GMvybm&#10;hhlm4F0jX15dULi5pRQ17LnIkT8soRMyCZ0rWljGuVAuqVUTlok6WnczmO917xHKlQoBPXKOWbbY&#10;DcDasgZZY9d1N/beVYTGb53jvyVWO7ceITIo1zqXhQLzFIDEqprItf2apJoaz9IIsiV2l4F67Kzm&#10;wwI/3jGz7owZnDOcSNwd7hSPXMI8pdDcKJmAef/Uu7fH9kctJXOc25Tad1NmBCXyjcLBeJXs7PhB&#10;D8JOd6+DgtnUjDY1aloeAn79BLeU5uHq7Z1cX3MD5RWumIGPiiqmOMZOKXdmLRy6ep/gkuJiMAhm&#10;ONyauWN1obkH96z6vrxcXDGjmw522PsnsJ5x1nvUw7Wt91QwmDrIi9DgD7w2fONiCI3TLDG/eTbl&#10;YPWwavu/AQAA//8DAFBLAwQUAAYACAAAACEAGb3yeeEAAAALAQAADwAAAGRycy9kb3ducmV2Lnht&#10;bEyPzU7DMBCE70i8g7VI3KjTKoQmxKkoUgUceqCNOLvxNonwn2KnSd+e5QTHnR3NfFNuZqPZBYfQ&#10;OytguUiAoW2c6m0roD7uHtbAQpRWSe0sCrhigE11e1PKQrnJfuLlEFtGITYUUkAXoy84D02HRoaF&#10;82jpd3aDkZHOoeVqkBOFG81XSZJxI3tLDZ30+Nph830YjQA3read/9Dn4/i29fW1zr+273sh7u/m&#10;l2dgEef4Z4ZffEKHiphObrQqMC0gy5eEHgWkWfoIjBx5lj4BO5GSrxPgVcn/b6h+AAAA//8DAFBL&#10;AQItABQABgAIAAAAIQC2gziS/gAAAOEBAAATAAAAAAAAAAAAAAAAAAAAAABbQ29udGVudF9UeXBl&#10;c10ueG1sUEsBAi0AFAAGAAgAAAAhADj9If/WAAAAlAEAAAsAAAAAAAAAAAAAAAAALwEAAF9yZWxz&#10;Ly5yZWxzUEsBAi0AFAAGAAgAAAAhAFI/kvTSAgAAsgUAAA4AAAAAAAAAAAAAAAAALgIAAGRycy9l&#10;Mm9Eb2MueG1sUEsBAi0AFAAGAAgAAAAhABm98nnhAAAACwEAAA8AAAAAAAAAAAAAAAAALAUAAGRy&#10;cy9kb3ducmV2LnhtbFBLBQYAAAAABAAEAPMAAAA6BgAAAAA=&#10;" filled="f" strokecolor="red" strokeweight="2pt"/>
        </w:pict>
      </w:r>
      <w:r w:rsidR="00AB5D05">
        <w:rPr>
          <w:noProof/>
          <w:lang w:eastAsia="ru-RU"/>
        </w:rPr>
        <w:drawing>
          <wp:inline distT="0" distB="0" distL="0" distR="0">
            <wp:extent cx="5784112" cy="3232297"/>
            <wp:effectExtent l="19050" t="19050" r="2667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4018" t="21904" r="32338" b="24803"/>
                    <a:stretch/>
                  </pic:blipFill>
                  <pic:spPr bwMode="auto">
                    <a:xfrm>
                      <a:off x="0" y="0"/>
                      <a:ext cx="5792763" cy="3237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5D05" w:rsidRDefault="00AB5D05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9. Формирование отчета об объеме закупок у СМП, СОНКО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9.1. По итогам года заказчик обязан составить отчет об объеме закупок у СМП, СОНКО (далее - отчет) и до 1 апреля года, следующего за отчетным годом,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такой отчет в ЕИС (часть 4 статьи 30 Закона </w:t>
      </w:r>
      <w:r w:rsidR="001B669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9.2. Порядок подготовки отчета, его размещения в ЕИС, форма указанного отчета определены Постановлением </w:t>
      </w:r>
      <w:r w:rsidR="00946D75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238 (часть 4.1 статьи 30 </w:t>
      </w:r>
      <w:r w:rsidR="00946D75" w:rsidRPr="00EE11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46D7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9.3. Для формирования отчета объем закупок у СМП, СОНКО рассчитывается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итогам состоявшихся конкурентных процедур закупки.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lastRenderedPageBreak/>
        <w:t xml:space="preserve">9.4. В отчет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в том числе следующая информация: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объем закупок у СМП, СОНКО (пункт 1.1 части 1 статьи 30 </w:t>
      </w:r>
      <w:r w:rsidR="00946D75" w:rsidRPr="00EE11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46D7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объем привлечения СМП, СОНКО в качестве субподрядчиков, соисполнителей (часть 6 статьи 30 </w:t>
      </w:r>
      <w:r w:rsidR="00946D75" w:rsidRPr="00EE11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46D7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>М)ЦК несостоявшихся определений поставщиков (подрядчиков, исполнителей) с участием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В случае, если контракт с СМП, СОНКО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расторгнут без исполнения, то такой контракт не включается в позицию 5 и 6 раздела II формы отчета (аналогичная позиция отражена в письме Минэкономразвития России от 10 мая 2016 года </w:t>
      </w:r>
      <w:r w:rsidR="00946D75">
        <w:rPr>
          <w:rFonts w:ascii="Times New Roman" w:hAnsi="Times New Roman" w:cs="Times New Roman"/>
          <w:sz w:val="28"/>
          <w:szCs w:val="28"/>
        </w:rPr>
        <w:br/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ОГ-Д28-6392).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Кроме этого, при наличии денежных обязательств, не подлежащих оплате, в связи с неполным исполнением обязательств по контрактам с СМП, СОНКО в отчетном периоде: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 позицию 5 раздела II формы размер указанных обязательств не включается;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 позиции 6 раздела II формы указывается фактическая оплата по исполненным объемам привлечения СМП, СОНКО в качестве субподрядчиков, соисполнителей.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9.5. В случае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если все закупки заказчик проводит по пункту 4 части 1 статьи 93 </w:t>
      </w:r>
      <w:r w:rsidR="003872FA" w:rsidRPr="003872FA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 xml:space="preserve">, то обязанность формировать отчет у заказчика сохраняется, в связи с чем в таком отчете значения показателей следует указывать равными нулю (позиция отражена в письме Минфина России от 8 ноября 2017 года </w:t>
      </w:r>
      <w:r w:rsidR="003872FA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24-01-10/73595 и Минэкономразвития России от 6 мая 2016 года </w:t>
      </w:r>
      <w:r w:rsidR="003872FA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ОГ-Д28-6288).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10. Соблюдение принципа конкуренции при осуществлении закупок у СМП, СОНКО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В целях соблюдения принципа добросовестной конкуренции между участниками закупок в целях выявления лучших условий поставок товаров, выполнения работ, оказания услуг заказчику необходимо формировать</w:t>
      </w:r>
      <w:r w:rsidR="00C038D4">
        <w:rPr>
          <w:rFonts w:ascii="Times New Roman" w:hAnsi="Times New Roman" w:cs="Times New Roman"/>
          <w:sz w:val="28"/>
          <w:szCs w:val="28"/>
        </w:rPr>
        <w:t xml:space="preserve"> документацию и </w:t>
      </w:r>
      <w:r w:rsidRPr="00EE11EE">
        <w:rPr>
          <w:rFonts w:ascii="Times New Roman" w:hAnsi="Times New Roman" w:cs="Times New Roman"/>
          <w:sz w:val="28"/>
          <w:szCs w:val="28"/>
        </w:rPr>
        <w:t>описание объекта закупки с учетом положений: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="003872FA" w:rsidRPr="003872FA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E11EE">
        <w:rPr>
          <w:rFonts w:ascii="Times New Roman" w:hAnsi="Times New Roman" w:cs="Times New Roman"/>
          <w:sz w:val="28"/>
          <w:szCs w:val="28"/>
        </w:rPr>
        <w:t>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статьи 17 Федерального закона от 26 июля 2006 года </w:t>
      </w:r>
      <w:r w:rsidR="003872FA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3872FA">
        <w:rPr>
          <w:rFonts w:ascii="Times New Roman" w:hAnsi="Times New Roman" w:cs="Times New Roman"/>
          <w:sz w:val="28"/>
          <w:szCs w:val="28"/>
        </w:rPr>
        <w:t>«</w:t>
      </w:r>
      <w:r w:rsidRPr="00EE11EE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3872FA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>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2018 года </w:t>
      </w:r>
      <w:r w:rsidR="00DE4624">
        <w:rPr>
          <w:rFonts w:ascii="Times New Roman" w:hAnsi="Times New Roman" w:cs="Times New Roman"/>
          <w:sz w:val="28"/>
          <w:szCs w:val="28"/>
        </w:rPr>
        <w:t>№</w:t>
      </w:r>
      <w:r w:rsidRPr="00EE11EE">
        <w:rPr>
          <w:rFonts w:ascii="Times New Roman" w:hAnsi="Times New Roman" w:cs="Times New Roman"/>
          <w:sz w:val="28"/>
          <w:szCs w:val="28"/>
        </w:rPr>
        <w:t xml:space="preserve"> 204 </w:t>
      </w:r>
      <w:r w:rsidR="00DE4624">
        <w:rPr>
          <w:rFonts w:ascii="Times New Roman" w:hAnsi="Times New Roman" w:cs="Times New Roman"/>
          <w:sz w:val="28"/>
          <w:szCs w:val="28"/>
        </w:rPr>
        <w:br/>
        <w:t>«</w:t>
      </w:r>
      <w:r w:rsidRPr="00EE11EE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E4624">
        <w:rPr>
          <w:rFonts w:ascii="Times New Roman" w:hAnsi="Times New Roman" w:cs="Times New Roman"/>
          <w:sz w:val="28"/>
          <w:szCs w:val="28"/>
        </w:rPr>
        <w:t>»</w:t>
      </w:r>
      <w:r w:rsidRPr="00EE11EE">
        <w:rPr>
          <w:rFonts w:ascii="Times New Roman" w:hAnsi="Times New Roman" w:cs="Times New Roman"/>
          <w:sz w:val="28"/>
          <w:szCs w:val="28"/>
        </w:rPr>
        <w:t>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а также</w:t>
      </w:r>
      <w:r w:rsidR="00C038D4">
        <w:rPr>
          <w:rFonts w:ascii="Times New Roman" w:hAnsi="Times New Roman" w:cs="Times New Roman"/>
          <w:sz w:val="28"/>
          <w:szCs w:val="28"/>
        </w:rPr>
        <w:t xml:space="preserve"> с учетом информации,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C038D4">
        <w:rPr>
          <w:rFonts w:ascii="Times New Roman" w:hAnsi="Times New Roman" w:cs="Times New Roman"/>
          <w:sz w:val="28"/>
          <w:szCs w:val="28"/>
        </w:rPr>
        <w:t>содержащейся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DE4624">
        <w:rPr>
          <w:rFonts w:ascii="Times New Roman" w:hAnsi="Times New Roman" w:cs="Times New Roman"/>
          <w:sz w:val="28"/>
          <w:szCs w:val="28"/>
        </w:rPr>
        <w:t>в</w:t>
      </w:r>
      <w:r w:rsidRPr="00EE11EE">
        <w:rPr>
          <w:rFonts w:ascii="Times New Roman" w:hAnsi="Times New Roman" w:cs="Times New Roman"/>
          <w:sz w:val="28"/>
          <w:szCs w:val="28"/>
        </w:rPr>
        <w:t xml:space="preserve"> </w:t>
      </w:r>
      <w:r w:rsidR="00DE4624" w:rsidRPr="00DE4624">
        <w:rPr>
          <w:rFonts w:ascii="Times New Roman" w:hAnsi="Times New Roman" w:cs="Times New Roman"/>
          <w:sz w:val="28"/>
          <w:szCs w:val="28"/>
        </w:rPr>
        <w:t>Информационн</w:t>
      </w:r>
      <w:r w:rsidR="00DE4624">
        <w:rPr>
          <w:rFonts w:ascii="Times New Roman" w:hAnsi="Times New Roman" w:cs="Times New Roman"/>
          <w:sz w:val="28"/>
          <w:szCs w:val="28"/>
        </w:rPr>
        <w:t>ой</w:t>
      </w:r>
      <w:r w:rsidR="00DE4624" w:rsidRPr="00DE46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E4624">
        <w:rPr>
          <w:rFonts w:ascii="Times New Roman" w:hAnsi="Times New Roman" w:cs="Times New Roman"/>
          <w:sz w:val="28"/>
          <w:szCs w:val="28"/>
        </w:rPr>
        <w:t>е</w:t>
      </w:r>
      <w:r w:rsidR="00DE4624" w:rsidRPr="00DE4624">
        <w:rPr>
          <w:rFonts w:ascii="Times New Roman" w:hAnsi="Times New Roman" w:cs="Times New Roman"/>
          <w:sz w:val="28"/>
          <w:szCs w:val="28"/>
        </w:rPr>
        <w:t xml:space="preserve"> в сфере закупок 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>:</w:t>
      </w:r>
    </w:p>
    <w:p w:rsidR="00DE4624" w:rsidRDefault="00DE4624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«Заказчикам» методических рекомендаций, типовых форм контрактов, форм документов;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информации об участии СМП, СОНКО в осуществляемых заказчиками закупках в предыдущие периоды.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11. Контроль осуществления закупок у СМП, СОНКО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lastRenderedPageBreak/>
        <w:t>11.1. Контроль осуществления закупок у СМП, СОНКО в сфере закупок осуществляется: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осуществление контроля в сфере закупок (Федеральная антимонопольная служба Росс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территориальные подразделения);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уполномоченным на осуществление контроля в сфере закупок (</w:t>
      </w:r>
      <w:r w:rsidR="00C038D4">
        <w:rPr>
          <w:rFonts w:ascii="Times New Roman" w:hAnsi="Times New Roman" w:cs="Times New Roman"/>
          <w:sz w:val="28"/>
          <w:szCs w:val="28"/>
        </w:rPr>
        <w:t>М</w:t>
      </w:r>
      <w:r w:rsidRPr="00EE11EE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C038D4">
        <w:rPr>
          <w:rFonts w:ascii="Times New Roman" w:hAnsi="Times New Roman" w:cs="Times New Roman"/>
          <w:sz w:val="28"/>
          <w:szCs w:val="28"/>
        </w:rPr>
        <w:t>финансов Свердловской области</w:t>
      </w:r>
      <w:r w:rsidRPr="00EE11EE">
        <w:rPr>
          <w:rFonts w:ascii="Times New Roman" w:hAnsi="Times New Roman" w:cs="Times New Roman"/>
          <w:sz w:val="28"/>
          <w:szCs w:val="28"/>
        </w:rPr>
        <w:t>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- в отношении подведомственных заказчиков (ведомственный контроль);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заказчиком - в части исполнения поставщиком (подрядчиком, исполнителем) условий контракта.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 xml:space="preserve">11.2. Заказчик обязан осуществлять </w:t>
      </w:r>
      <w:proofErr w:type="gramStart"/>
      <w:r w:rsidRPr="00EE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1EE">
        <w:rPr>
          <w:rFonts w:ascii="Times New Roman" w:hAnsi="Times New Roman" w:cs="Times New Roman"/>
          <w:sz w:val="28"/>
          <w:szCs w:val="28"/>
        </w:rPr>
        <w:t xml:space="preserve"> привлечением подрядчиком (исполнителем) к исполнению контракта субподрядчиков, соисполнителей из числа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11.3. Регулярный контроль заказчиком за планируемыми и осуществленными закупками у СМП, СОНКО в целях достижения требуемого объема проведенных закупок у СМП, СОНКО.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12. Ответственность за несоблюдение норм законодательства о контрактной системе в сфере закупок в части осуществления закупок у СМП, СОНКО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Согласно части 1.4 части 7.30 Кодекса Российской Федерации об административных правонарушениях</w:t>
      </w:r>
      <w:r w:rsidR="00C038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038D4" w:rsidRPr="00EE11EE">
        <w:rPr>
          <w:rFonts w:ascii="Times New Roman" w:hAnsi="Times New Roman" w:cs="Times New Roman"/>
          <w:sz w:val="28"/>
          <w:szCs w:val="28"/>
        </w:rPr>
        <w:t>КоАП РФ</w:t>
      </w:r>
      <w:r w:rsidR="00C038D4">
        <w:rPr>
          <w:rFonts w:ascii="Times New Roman" w:hAnsi="Times New Roman" w:cs="Times New Roman"/>
          <w:sz w:val="28"/>
          <w:szCs w:val="28"/>
        </w:rPr>
        <w:t>)</w:t>
      </w:r>
      <w:r w:rsidRPr="00EE11EE">
        <w:rPr>
          <w:rFonts w:ascii="Times New Roman" w:hAnsi="Times New Roman" w:cs="Times New Roman"/>
          <w:sz w:val="28"/>
          <w:szCs w:val="28"/>
        </w:rPr>
        <w:t xml:space="preserve"> размещение отчета с нарушением требований законодательства о контрактной системе в сфере закупок влечет наложение административного штрафа на должностных лиц в размере пятнадцати тысяч рублей, на юридических лиц - пятидесяти тысяч рублей.</w:t>
      </w:r>
    </w:p>
    <w:p w:rsidR="00EE11EE" w:rsidRPr="00EE11EE" w:rsidRDefault="00EE11EE" w:rsidP="002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1EE">
        <w:rPr>
          <w:rFonts w:ascii="Times New Roman" w:hAnsi="Times New Roman" w:cs="Times New Roman"/>
          <w:sz w:val="28"/>
          <w:szCs w:val="28"/>
        </w:rPr>
        <w:t>Согласно части 11 статьи 7.30 КоАП РФ осуществление закупок товаров, работ, услуг для обеспечения государственных и муниципальных нужд у СМП, СОНКО в размере менее размера, предусмотренного законодательством о контрактной системе в сфере закупок, влечет наложение административного штрафа на должностных лиц в размере 50000 рублей.</w:t>
      </w:r>
    </w:p>
    <w:p w:rsidR="002E3E17" w:rsidRDefault="002E3E17" w:rsidP="00EE1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682F8A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Приложение</w:t>
      </w:r>
      <w:r w:rsidR="00682F8A">
        <w:rPr>
          <w:rFonts w:ascii="Times New Roman" w:hAnsi="Times New Roman" w:cs="Times New Roman"/>
          <w:sz w:val="28"/>
          <w:szCs w:val="28"/>
        </w:rPr>
        <w:t>:</w:t>
      </w:r>
      <w:r w:rsidR="00682F8A">
        <w:rPr>
          <w:rFonts w:ascii="Times New Roman" w:hAnsi="Times New Roman" w:cs="Times New Roman"/>
          <w:sz w:val="28"/>
          <w:szCs w:val="28"/>
        </w:rPr>
        <w:tab/>
      </w:r>
      <w:r w:rsidRPr="00C038D4">
        <w:rPr>
          <w:rFonts w:ascii="Times New Roman" w:hAnsi="Times New Roman" w:cs="Times New Roman"/>
          <w:sz w:val="28"/>
          <w:szCs w:val="28"/>
        </w:rPr>
        <w:t>Расчет совокупного годового объема закупок для определения доли закупок у субъектов малого предпринимательства, социально ориентированных некоммерческих организаций по итогам года</w:t>
      </w:r>
      <w:r w:rsidR="00682F8A">
        <w:rPr>
          <w:rFonts w:ascii="Times New Roman" w:hAnsi="Times New Roman" w:cs="Times New Roman"/>
          <w:sz w:val="28"/>
          <w:szCs w:val="28"/>
        </w:rPr>
        <w:t xml:space="preserve"> </w:t>
      </w:r>
      <w:r w:rsidR="00682F8A">
        <w:rPr>
          <w:rFonts w:ascii="Times New Roman" w:hAnsi="Times New Roman" w:cs="Times New Roman"/>
          <w:sz w:val="28"/>
          <w:szCs w:val="28"/>
        </w:rPr>
        <w:br/>
        <w:t>на 3 л. в 1 экз.</w:t>
      </w:r>
    </w:p>
    <w:p w:rsidR="00001861" w:rsidRDefault="00001861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1861" w:rsidSect="00001861">
          <w:headerReference w:type="default" r:id="rId10"/>
          <w:pgSz w:w="11906" w:h="16838"/>
          <w:pgMar w:top="851" w:right="850" w:bottom="1134" w:left="851" w:header="708" w:footer="708" w:gutter="0"/>
          <w:cols w:space="708"/>
          <w:titlePg/>
          <w:docGrid w:linePitch="360"/>
        </w:sect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682F8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Приложение</w:t>
      </w:r>
    </w:p>
    <w:p w:rsidR="00EE11EE" w:rsidRPr="00C038D4" w:rsidRDefault="00EE11EE" w:rsidP="00682F8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EE11EE" w:rsidRPr="00C038D4" w:rsidRDefault="00682F8A" w:rsidP="00682F8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2F8A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обеспечения государственных и муниципальных нужд заказчиками Свердловской области у субъектов малого предпринимательства, социально ориентированных некоммерческих организаций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РАСЧЕТ СОВОКУПНОГО ГОДОВОГО ОБЪЕМА ЗАКУПОК ДЛЯ ОПРЕДЕЛЕНИЯ ДОЛИ ЗАКУПОК У СУБЪЕКТОВ МАЛОГО ПРЕДПРИНИМАТЕЛЬСТВА, СОЦИАЛЬНО ОРИЕНТИРОВАННЫХ НЕКОММЕРЧЕСКИХ ОРГАНИЗАЦИЙ ПО ИТОГАМ ГОДА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D4">
        <w:rPr>
          <w:rFonts w:ascii="Times New Roman" w:hAnsi="Times New Roman" w:cs="Times New Roman"/>
          <w:sz w:val="28"/>
          <w:szCs w:val="28"/>
        </w:rPr>
        <w:t xml:space="preserve">Пример расчета совокупного годового объема закупок (далее - СГОЗ) по итогам года для определения доли закупок у субъектов малого предпринимательства, социально ориентированных некоммерческих организаций (далее - СМП, СОНКО) приведен для подготовки отчета об объеме закупок у СМП, СОНКО в соответствии с Постановлением Правительства Российской Федерации от 17 марта 2015 года </w:t>
      </w:r>
      <w:r w:rsidR="00C038D4">
        <w:rPr>
          <w:rFonts w:ascii="Times New Roman" w:hAnsi="Times New Roman" w:cs="Times New Roman"/>
          <w:sz w:val="28"/>
          <w:szCs w:val="28"/>
        </w:rPr>
        <w:t>№</w:t>
      </w:r>
      <w:r w:rsidRPr="00C038D4">
        <w:rPr>
          <w:rFonts w:ascii="Times New Roman" w:hAnsi="Times New Roman" w:cs="Times New Roman"/>
          <w:sz w:val="28"/>
          <w:szCs w:val="28"/>
        </w:rPr>
        <w:t xml:space="preserve"> 238 </w:t>
      </w:r>
      <w:r w:rsidR="00C038D4">
        <w:rPr>
          <w:rFonts w:ascii="Times New Roman" w:hAnsi="Times New Roman" w:cs="Times New Roman"/>
          <w:sz w:val="28"/>
          <w:szCs w:val="28"/>
        </w:rPr>
        <w:t>«</w:t>
      </w:r>
      <w:r w:rsidRPr="00C038D4">
        <w:rPr>
          <w:rFonts w:ascii="Times New Roman" w:hAnsi="Times New Roman" w:cs="Times New Roman"/>
          <w:sz w:val="28"/>
          <w:szCs w:val="28"/>
        </w:rPr>
        <w:t>О порядке подготовки отчета об объеме закупок у субъектов малого предпринимательства</w:t>
      </w:r>
      <w:proofErr w:type="gramEnd"/>
      <w:r w:rsidRPr="00C038D4">
        <w:rPr>
          <w:rFonts w:ascii="Times New Roman" w:hAnsi="Times New Roman" w:cs="Times New Roman"/>
          <w:sz w:val="28"/>
          <w:szCs w:val="28"/>
        </w:rPr>
        <w:t xml:space="preserve">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C038D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038D4">
        <w:rPr>
          <w:rFonts w:ascii="Times New Roman" w:hAnsi="Times New Roman" w:cs="Times New Roman"/>
          <w:sz w:val="28"/>
          <w:szCs w:val="28"/>
        </w:rPr>
        <w:t xml:space="preserve"> на основе проектного финансирования</w:t>
      </w:r>
      <w:r w:rsidR="00C038D4">
        <w:rPr>
          <w:rFonts w:ascii="Times New Roman" w:hAnsi="Times New Roman" w:cs="Times New Roman"/>
          <w:sz w:val="28"/>
          <w:szCs w:val="28"/>
        </w:rPr>
        <w:t>»</w:t>
      </w:r>
      <w:r w:rsidRPr="00C038D4">
        <w:rPr>
          <w:rFonts w:ascii="Times New Roman" w:hAnsi="Times New Roman" w:cs="Times New Roman"/>
          <w:sz w:val="28"/>
          <w:szCs w:val="28"/>
        </w:rPr>
        <w:t>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Для определения СГОЗ следует учитывать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Таким образом, СГОЗ рассчитывается по формуле: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СГОЗ = A + B + C + D, где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A - контракты, заключенные в предыдущих финансовых годах, в части, подлежащей оплате в текущем финансовом году;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B - контракты, заключенные в текущем финансовом году, полностью исполняемые и подлежащие оплате в текущем финансовом году;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lastRenderedPageBreak/>
        <w:t>C - контракты, заключенные в текущем финансовом году, исполняемые в текущем и последующих годах, в части, подлежащей оплате в текущем финансовом году;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D - неиспользованный объем финансового обеспечения для осуществления закупок на конец года.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При этом для определения доли закупок у СМП, СОНКО в указанный расчет не включаются закупки: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1) для обеспечения обороны страны и безопасности государства;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2) услуг по предоставлению кредитов;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3) у единственного поставщика (подрядчика, исполнителя) в соответствии с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4) работ в области использования атомной энергии;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В расчет СГОЗ текущего финансового года не включается кредиторская задолженность по просроченным обязательствам по оплате контрактов в случае, если срок оплаты исполнения таких обязательств наступил в предыдущем финансовом году.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Пример расчета СГОЗ для определения доли закупок у СМП, СОНКО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Заказчиком в 201</w:t>
      </w:r>
      <w:r w:rsidR="00682F8A">
        <w:rPr>
          <w:rFonts w:ascii="Times New Roman" w:hAnsi="Times New Roman" w:cs="Times New Roman"/>
          <w:sz w:val="28"/>
          <w:szCs w:val="28"/>
        </w:rPr>
        <w:t>7</w:t>
      </w:r>
      <w:r w:rsidRPr="00C038D4">
        <w:rPr>
          <w:rFonts w:ascii="Times New Roman" w:hAnsi="Times New Roman" w:cs="Times New Roman"/>
          <w:sz w:val="28"/>
          <w:szCs w:val="28"/>
        </w:rPr>
        <w:t xml:space="preserve"> - 201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годах заключены следующие контракты: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1. По итогам проведения открытых аукционов в электронной форме: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29.09.201</w:t>
      </w:r>
      <w:r w:rsidR="00682F8A">
        <w:rPr>
          <w:rFonts w:ascii="Times New Roman" w:hAnsi="Times New Roman" w:cs="Times New Roman"/>
          <w:sz w:val="28"/>
          <w:szCs w:val="28"/>
        </w:rPr>
        <w:t>7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1500000,0 рублей (согласно его условиям 350000,0 рублей подлежали оплате в 201</w:t>
      </w:r>
      <w:r w:rsidR="00682F8A">
        <w:rPr>
          <w:rFonts w:ascii="Times New Roman" w:hAnsi="Times New Roman" w:cs="Times New Roman"/>
          <w:sz w:val="28"/>
          <w:szCs w:val="28"/>
        </w:rPr>
        <w:t>7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году, 1150000,0 рублей -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12.04.201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1000000,0 рублей (подлежит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18.05.201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800000,0 рублей (подлежит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году), контракт содержит сведения, составляющие государственную тайну;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04.08.201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200000,0 рублей (подлежит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году), контракт на оказание услуг по предоставлению кредитов;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17.09.201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1750000,0 рублей (согласно его условиям часть средств - 1500000,0 рублей подлежат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году, а 250000,0 рублей - в 201</w:t>
      </w:r>
      <w:r w:rsidR="00682F8A">
        <w:rPr>
          <w:rFonts w:ascii="Times New Roman" w:hAnsi="Times New Roman" w:cs="Times New Roman"/>
          <w:sz w:val="28"/>
          <w:szCs w:val="28"/>
        </w:rPr>
        <w:t>9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2. По итогам проведения запроса котировок: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от 03.02.201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450000,0 рублей (подлежит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3. У единственного поставщика (подрядчика, исполнителя):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- в соответствии с пунктами 4 и 5 части 1 статьи 93 Закона </w:t>
      </w:r>
      <w:r w:rsidR="00682F8A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038D4">
        <w:rPr>
          <w:rFonts w:ascii="Times New Roman" w:hAnsi="Times New Roman" w:cs="Times New Roman"/>
          <w:sz w:val="28"/>
          <w:szCs w:val="28"/>
        </w:rPr>
        <w:t xml:space="preserve"> заключены 15 контрактов на общую сумму 400000,0 рублей (подлежат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- по итогам несостоявшегося аукциона в электронной форме в соответствии с пунктом 25 части 1 статьи 93 Закона </w:t>
      </w:r>
      <w:r w:rsidR="00682F8A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038D4">
        <w:rPr>
          <w:rFonts w:ascii="Times New Roman" w:hAnsi="Times New Roman" w:cs="Times New Roman"/>
          <w:sz w:val="28"/>
          <w:szCs w:val="28"/>
        </w:rPr>
        <w:t xml:space="preserve"> от 25.03.201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038D4">
        <w:rPr>
          <w:rFonts w:ascii="Times New Roman" w:hAnsi="Times New Roman" w:cs="Times New Roman"/>
          <w:sz w:val="28"/>
          <w:szCs w:val="28"/>
        </w:rPr>
        <w:lastRenderedPageBreak/>
        <w:t>700000,0 рублей (подлежит оплате в 201</w:t>
      </w:r>
      <w:r w:rsidR="00682F8A">
        <w:rPr>
          <w:rFonts w:ascii="Times New Roman" w:hAnsi="Times New Roman" w:cs="Times New Roman"/>
          <w:sz w:val="28"/>
          <w:szCs w:val="28"/>
        </w:rPr>
        <w:t>8</w:t>
      </w:r>
      <w:r w:rsidRPr="00C038D4">
        <w:rPr>
          <w:rFonts w:ascii="Times New Roman" w:hAnsi="Times New Roman" w:cs="Times New Roman"/>
          <w:sz w:val="28"/>
          <w:szCs w:val="28"/>
        </w:rPr>
        <w:t xml:space="preserve"> году, при этом был частично исполнен: оплате подлежит 600000, 0 рублей, на 100000,0 рублей расторгнут).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4. Неиспользованный объем финансового обеспечения для осуществления закупок на конец года: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неисполненные обязательства по расторгнутым в отчетном периоде контрактам - 100000,0 рублей;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экономия бюджетных средств по результатам проведения процедур закупок - 0,0 рублей;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>- прочие неиспользованные бюджетные средства - 0,0 рублей.</w:t>
      </w:r>
    </w:p>
    <w:p w:rsidR="00B73FE1" w:rsidRDefault="00B73FE1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B7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СГОЗ = 1150000,0 + 1000000,0 + 800000,0 + 200000,0 + 1500000,0 + 450000,0 + </w:t>
      </w:r>
      <w:r w:rsidR="00B73FE1">
        <w:rPr>
          <w:rFonts w:ascii="Times New Roman" w:hAnsi="Times New Roman" w:cs="Times New Roman"/>
          <w:sz w:val="28"/>
          <w:szCs w:val="28"/>
        </w:rPr>
        <w:br/>
      </w:r>
      <w:r w:rsidR="00682F8A">
        <w:rPr>
          <w:rFonts w:ascii="Times New Roman" w:hAnsi="Times New Roman" w:cs="Times New Roman"/>
          <w:sz w:val="28"/>
          <w:szCs w:val="28"/>
        </w:rPr>
        <w:t xml:space="preserve">+ </w:t>
      </w:r>
      <w:r w:rsidRPr="00C038D4">
        <w:rPr>
          <w:rFonts w:ascii="Times New Roman" w:hAnsi="Times New Roman" w:cs="Times New Roman"/>
          <w:sz w:val="28"/>
          <w:szCs w:val="28"/>
        </w:rPr>
        <w:t>400000,0 + 600000,0 + 100000,0 + 0,0 + 0,0 = 6200000,0 рублей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B7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СГОЗ для СМП и СОНКО = 6200000,0 - (800000,0 + 200000,0 + 400000,0 + </w:t>
      </w:r>
      <w:r w:rsidR="00682F8A">
        <w:rPr>
          <w:rFonts w:ascii="Times New Roman" w:hAnsi="Times New Roman" w:cs="Times New Roman"/>
          <w:sz w:val="28"/>
          <w:szCs w:val="28"/>
        </w:rPr>
        <w:br/>
        <w:t xml:space="preserve">+ </w:t>
      </w:r>
      <w:r w:rsidRPr="00C038D4">
        <w:rPr>
          <w:rFonts w:ascii="Times New Roman" w:hAnsi="Times New Roman" w:cs="Times New Roman"/>
          <w:sz w:val="28"/>
          <w:szCs w:val="28"/>
        </w:rPr>
        <w:t>600000,0) = 4200000 рублей</w:t>
      </w: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EE" w:rsidRPr="00C038D4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Доля закупок у СМП, СОНКО должна составлять не менее 15% от </w:t>
      </w:r>
      <w:proofErr w:type="gramStart"/>
      <w:r w:rsidRPr="00C038D4">
        <w:rPr>
          <w:rFonts w:ascii="Times New Roman" w:hAnsi="Times New Roman" w:cs="Times New Roman"/>
          <w:sz w:val="28"/>
          <w:szCs w:val="28"/>
        </w:rPr>
        <w:t>рассчитанного</w:t>
      </w:r>
      <w:proofErr w:type="gramEnd"/>
      <w:r w:rsidRPr="00C038D4">
        <w:rPr>
          <w:rFonts w:ascii="Times New Roman" w:hAnsi="Times New Roman" w:cs="Times New Roman"/>
          <w:sz w:val="28"/>
          <w:szCs w:val="28"/>
        </w:rPr>
        <w:t xml:space="preserve"> СГОЗ.</w:t>
      </w:r>
    </w:p>
    <w:p w:rsidR="00566C96" w:rsidRPr="00EE11EE" w:rsidRDefault="00EE11EE" w:rsidP="00C0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D4">
        <w:rPr>
          <w:rFonts w:ascii="Times New Roman" w:hAnsi="Times New Roman" w:cs="Times New Roman"/>
          <w:sz w:val="28"/>
          <w:szCs w:val="28"/>
        </w:rPr>
        <w:t xml:space="preserve">Таким образом, на рассматриваемом примере заказчик будет считаться добросовестно исполнившим нормы Закона </w:t>
      </w:r>
      <w:r w:rsidR="00682F8A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C038D4">
        <w:rPr>
          <w:rFonts w:ascii="Times New Roman" w:hAnsi="Times New Roman" w:cs="Times New Roman"/>
          <w:sz w:val="28"/>
          <w:szCs w:val="28"/>
        </w:rPr>
        <w:t xml:space="preserve"> в части закупок у СМП, СОНКО, в случае если заключит контракты на сумму не менее чем 630000,0 рублей.</w:t>
      </w:r>
    </w:p>
    <w:sectPr w:rsidR="00566C96" w:rsidRPr="00EE11EE" w:rsidSect="00001861">
      <w:headerReference w:type="default" r:id="rId11"/>
      <w:pgSz w:w="11906" w:h="16838"/>
      <w:pgMar w:top="851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DF" w:rsidRDefault="007063DF" w:rsidP="00001861">
      <w:pPr>
        <w:spacing w:after="0" w:line="240" w:lineRule="auto"/>
      </w:pPr>
      <w:r>
        <w:separator/>
      </w:r>
    </w:p>
  </w:endnote>
  <w:endnote w:type="continuationSeparator" w:id="0">
    <w:p w:rsidR="007063DF" w:rsidRDefault="007063DF" w:rsidP="000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DF" w:rsidRDefault="007063DF" w:rsidP="00001861">
      <w:pPr>
        <w:spacing w:after="0" w:line="240" w:lineRule="auto"/>
      </w:pPr>
      <w:r>
        <w:separator/>
      </w:r>
    </w:p>
  </w:footnote>
  <w:footnote w:type="continuationSeparator" w:id="0">
    <w:p w:rsidR="007063DF" w:rsidRDefault="007063DF" w:rsidP="000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9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1861" w:rsidRPr="00001861" w:rsidRDefault="00F677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1861" w:rsidRPr="00001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5E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001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861" w:rsidRDefault="000018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41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1861" w:rsidRPr="00001861" w:rsidRDefault="00F677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1861" w:rsidRPr="00001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5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01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861" w:rsidRDefault="000018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11EE"/>
    <w:rsid w:val="00001861"/>
    <w:rsid w:val="0001303B"/>
    <w:rsid w:val="00066BA7"/>
    <w:rsid w:val="001B669C"/>
    <w:rsid w:val="001D3EB3"/>
    <w:rsid w:val="002A49C6"/>
    <w:rsid w:val="002E3E17"/>
    <w:rsid w:val="00380838"/>
    <w:rsid w:val="003872FA"/>
    <w:rsid w:val="003C54BD"/>
    <w:rsid w:val="00566C96"/>
    <w:rsid w:val="00574323"/>
    <w:rsid w:val="005948CB"/>
    <w:rsid w:val="00625FB1"/>
    <w:rsid w:val="00682F8A"/>
    <w:rsid w:val="007063DF"/>
    <w:rsid w:val="00912597"/>
    <w:rsid w:val="00946D75"/>
    <w:rsid w:val="00947827"/>
    <w:rsid w:val="00AB5D05"/>
    <w:rsid w:val="00B45F49"/>
    <w:rsid w:val="00B62474"/>
    <w:rsid w:val="00B73FE1"/>
    <w:rsid w:val="00C038D4"/>
    <w:rsid w:val="00C32195"/>
    <w:rsid w:val="00D61527"/>
    <w:rsid w:val="00D61924"/>
    <w:rsid w:val="00D669A7"/>
    <w:rsid w:val="00DA0855"/>
    <w:rsid w:val="00DE4624"/>
    <w:rsid w:val="00E3655C"/>
    <w:rsid w:val="00E65787"/>
    <w:rsid w:val="00EE11EE"/>
    <w:rsid w:val="00F67736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861"/>
  </w:style>
  <w:style w:type="paragraph" w:styleId="a8">
    <w:name w:val="footer"/>
    <w:basedOn w:val="a"/>
    <w:link w:val="a9"/>
    <w:uiPriority w:val="99"/>
    <w:unhideWhenUsed/>
    <w:rsid w:val="000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861"/>
  </w:style>
  <w:style w:type="paragraph" w:styleId="a8">
    <w:name w:val="footer"/>
    <w:basedOn w:val="a"/>
    <w:link w:val="a9"/>
    <w:uiPriority w:val="99"/>
    <w:unhideWhenUsed/>
    <w:rsid w:val="000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midur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A039-37A8-4C1A-9E68-1C9E907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Недов</dc:creator>
  <cp:lastModifiedBy>Зенкович</cp:lastModifiedBy>
  <cp:revision>2</cp:revision>
  <cp:lastPrinted>2018-11-15T11:40:00Z</cp:lastPrinted>
  <dcterms:created xsi:type="dcterms:W3CDTF">2018-12-12T06:51:00Z</dcterms:created>
  <dcterms:modified xsi:type="dcterms:W3CDTF">2018-12-12T06:51:00Z</dcterms:modified>
</cp:coreProperties>
</file>