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76" w:rsidRPr="002C0676" w:rsidRDefault="002C0676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2C0676">
        <w:rPr>
          <w:rFonts w:ascii="Liberation Serif" w:hAnsi="Liberation Serif" w:cs="Liberation Serif"/>
          <w:sz w:val="28"/>
          <w:szCs w:val="28"/>
        </w:rPr>
        <w:t>МИНИСТЕРСТВО ЭКОНОМИКИ И ТЕРРИТОРИАЛЬНОГО РАЗВИТИЯ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ПРИКАЗ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от 28 ноября 2019 г. N 78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ОБ УТВЕРЖДЕНИИ ТИПОВЫХ ФОРМ ДОКУМЕНТОВ ДЛЯ ПРОВЕДЕНИЯ ОЦЕНКИ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РЕГУЛИРУЮЩЕГО ВОЗДЕЙСТВИЯ И ВНЕСЕНИИ ОТДЕЛЬНЫХ ИЗМЕНЕНИЙ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В ПРИКАЗ МИНИСТЕРСТВА ЭКОНОМИКИ И ТЕРРИТОРИАЛЬНОГО РАЗВИТИЯ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СВЕРДЛОВСКОЙ ОБЛАСТИ ОТ 29.03.2018 N 17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"ОБ УТВЕРЖДЕНИИ ТИПОВЫХ ФОРМ УВЕДОМЛЕНИЯ О ПРОВЕДЕНИИ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ПУБЛИЧНЫХ КОНСУЛЬТАЦИЙ, ЗАКЛЮЧЕНИЯ ОБ ОЦЕНКЕ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РЕГУЛИРУЮЩЕГО ВОЗДЕЙСТВИЯ И МЕТОДИЧЕСКИХ РЕКОМЕНДАЦИЙ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ПО ИХ СОСТАВЛЕНИЮ, МЕТОДИКИ ОЦЕНКИ СТАНДАРТНЫХ ИЗДЕРЖЕК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СУБЪЕКТОВ ПРЕДПРИНИМАТЕЛЬСКОЙ И ИНОЙ ЭКОНОМИЧЕСКОЙ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ДЕЯТЕЛЬНОСТИ, ВОЗНИКАЮЩИХ В СВЯЗИ С ИСПОЛНЕНИЕМ ТРЕБОВАНИЙ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РЕГУЛИРОВАНИЯ, А ТАКЖЕ МЕТОДИЧЕСКИХ РЕКОМЕНДАЦИЙ</w:t>
      </w:r>
    </w:p>
    <w:p w:rsidR="002C0676" w:rsidRPr="002C0676" w:rsidRDefault="002C067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ПО ПРОВЕДЕНИЮ ПУБЛИЧНЫХ КОНСУЛЬТАЦИЙ"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4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26.11.2014 N 1051-ПП "О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области", в целях совершенствования механизмов проведения оценки регулирующего воздействия в Свердловской области и методической поддержки разработчиков проектов нормативных правовых актов приказываю: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1. Утвердить формы уведомлений: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1) о проведении публичных консультаций для проектов нормативных правовых актов низкой степени регулирующего воздействия </w:t>
      </w:r>
      <w:hyperlink w:anchor="P53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(прилагается)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>;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2) о проведении публичных консультаций для проектов нормативных правовых актов средней и высокой степени регулирующего воздействия </w:t>
      </w:r>
      <w:hyperlink w:anchor="P191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(прилагается)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>.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2. Утвердить формы заключений: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lastRenderedPageBreak/>
        <w:t xml:space="preserve">1) об оценке регулирующего воздействия для проектов нормативных правовых актов с низкой степенью регулирующего воздействия </w:t>
      </w:r>
      <w:hyperlink w:anchor="P401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(прилагается)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>;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2) об оценке регулирующего воздействия для проектов нормативных правовых актов со средней и высокой степенью регулирующего воздействия </w:t>
      </w:r>
      <w:hyperlink w:anchor="P560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(прилагается)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>;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3) об оценке регулирующего воздействия без стадии публичных консультаций </w:t>
      </w:r>
      <w:hyperlink w:anchor="P795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(прилагается)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>.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3. Утвердить форму сравнительной </w:t>
      </w:r>
      <w:hyperlink w:anchor="P888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таблицы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 xml:space="preserve"> по проекту нормативного правового акта (прилагается).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4. Внести в </w:t>
      </w:r>
      <w:hyperlink r:id="rId5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Приказ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 xml:space="preserve"> Министерства экономики и территориального развития Свердловской области от 29.03.2018 N 17 "Об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проведению публичных консультаций" ("Официальный интернет-портал правовой информации Свердловской области" (www.pravo.gov66.ru), 2018, 11 апреля, N 17090), следующие изменения: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1) в </w:t>
      </w:r>
      <w:hyperlink r:id="rId6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наименовании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 xml:space="preserve"> слова "типовых форм уведомления о проведении публичных консультаций, заключения об оценке регулирующего воздействия и" исключить;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7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пункты 1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8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2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 xml:space="preserve"> признать утратившими силу;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3) в </w:t>
      </w:r>
      <w:hyperlink r:id="rId9" w:history="1">
        <w:r w:rsidRPr="002C0676">
          <w:rPr>
            <w:rFonts w:ascii="Liberation Serif" w:hAnsi="Liberation Serif" w:cs="Liberation Serif"/>
            <w:color w:val="0000FF"/>
            <w:sz w:val="28"/>
            <w:szCs w:val="28"/>
          </w:rPr>
          <w:t>пункте 5</w:t>
        </w:r>
      </w:hyperlink>
      <w:r w:rsidRPr="002C0676">
        <w:rPr>
          <w:rFonts w:ascii="Liberation Serif" w:hAnsi="Liberation Serif" w:cs="Liberation Serif"/>
          <w:sz w:val="28"/>
          <w:szCs w:val="28"/>
        </w:rPr>
        <w:t xml:space="preserve"> слова "(И.И. </w:t>
      </w:r>
      <w:proofErr w:type="spellStart"/>
      <w:r w:rsidRPr="002C0676">
        <w:rPr>
          <w:rFonts w:ascii="Liberation Serif" w:hAnsi="Liberation Serif" w:cs="Liberation Serif"/>
          <w:sz w:val="28"/>
          <w:szCs w:val="28"/>
        </w:rPr>
        <w:t>Рахмеева</w:t>
      </w:r>
      <w:proofErr w:type="spellEnd"/>
      <w:r w:rsidRPr="002C0676">
        <w:rPr>
          <w:rFonts w:ascii="Liberation Serif" w:hAnsi="Liberation Serif" w:cs="Liberation Serif"/>
          <w:sz w:val="28"/>
          <w:szCs w:val="28"/>
        </w:rPr>
        <w:t xml:space="preserve">)" заменить словами "(М.В. </w:t>
      </w:r>
      <w:proofErr w:type="spellStart"/>
      <w:r w:rsidRPr="002C0676">
        <w:rPr>
          <w:rFonts w:ascii="Liberation Serif" w:hAnsi="Liberation Serif" w:cs="Liberation Serif"/>
          <w:sz w:val="28"/>
          <w:szCs w:val="28"/>
        </w:rPr>
        <w:t>Крохалева</w:t>
      </w:r>
      <w:proofErr w:type="spellEnd"/>
      <w:r w:rsidRPr="002C0676">
        <w:rPr>
          <w:rFonts w:ascii="Liberation Serif" w:hAnsi="Liberation Serif" w:cs="Liberation Serif"/>
          <w:sz w:val="28"/>
          <w:szCs w:val="28"/>
        </w:rPr>
        <w:t>)".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5. Контроль за исполнением настоящего Приказа возложить на Заместителя Министра экономики и территориального развития Свердловской области А.Ю. </w:t>
      </w:r>
      <w:proofErr w:type="spellStart"/>
      <w:r w:rsidRPr="002C0676">
        <w:rPr>
          <w:rFonts w:ascii="Liberation Serif" w:hAnsi="Liberation Serif" w:cs="Liberation Serif"/>
          <w:sz w:val="28"/>
          <w:szCs w:val="28"/>
        </w:rPr>
        <w:t>Ускову</w:t>
      </w:r>
      <w:proofErr w:type="spellEnd"/>
      <w:r w:rsidRPr="002C0676">
        <w:rPr>
          <w:rFonts w:ascii="Liberation Serif" w:hAnsi="Liberation Serif" w:cs="Liberation Serif"/>
          <w:sz w:val="28"/>
          <w:szCs w:val="28"/>
        </w:rPr>
        <w:t>.</w:t>
      </w:r>
    </w:p>
    <w:p w:rsidR="002C0676" w:rsidRPr="002C0676" w:rsidRDefault="002C067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6. Настоящий Приказ опубликовать на "Официальном интернет-портале правовой информации Свердловской области" (www.pravo.gov66.ru).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Исполняющий обязанности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Министра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Т.В.ГЛАДКОВА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Приказом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Министерства экономики 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от 28 ноября 2019 г. N 78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Форма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53"/>
      <w:bookmarkEnd w:id="1"/>
      <w:r w:rsidRPr="002C0676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нормативных правовых актов низкой степени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регулирующего воздействия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834"/>
        <w:gridCol w:w="862"/>
        <w:gridCol w:w="1406"/>
        <w:gridCol w:w="1207"/>
        <w:gridCol w:w="1004"/>
        <w:gridCol w:w="1944"/>
      </w:tblGrid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http://regulation.midural.ru/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4.1. Степень регулирующего воздействия проекта акта: низкая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4.2. Обоснование отнесения проекта акта к низкой степени регулирующего воздействия: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6.2.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4309" w:type="dxa"/>
            <w:gridSpan w:val="4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430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430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430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</w:t>
            </w: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2C0676" w:rsidRPr="002C0676">
        <w:tc>
          <w:tcPr>
            <w:tcW w:w="3510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5561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9.4.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C0676" w:rsidRPr="002C0676">
        <w:tc>
          <w:tcPr>
            <w:tcW w:w="2648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68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10.2. Оценки вероятности наступления рисков:</w:t>
            </w: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10.4. Степень контроля рисков:</w:t>
            </w:r>
          </w:p>
        </w:tc>
      </w:tr>
      <w:tr w:rsidR="002C0676" w:rsidRPr="002C0676">
        <w:tc>
          <w:tcPr>
            <w:tcW w:w="2648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 1</w:t>
            </w:r>
          </w:p>
        </w:tc>
        <w:tc>
          <w:tcPr>
            <w:tcW w:w="226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48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 2</w:t>
            </w:r>
          </w:p>
        </w:tc>
        <w:tc>
          <w:tcPr>
            <w:tcW w:w="226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48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...</w:t>
            </w:r>
          </w:p>
        </w:tc>
        <w:tc>
          <w:tcPr>
            <w:tcW w:w="226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C0676" w:rsidRPr="002C0676">
        <w:tc>
          <w:tcPr>
            <w:tcW w:w="2648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862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11.2. Сроки</w:t>
            </w:r>
          </w:p>
        </w:tc>
        <w:tc>
          <w:tcPr>
            <w:tcW w:w="1406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11.3. Описание ожидаемого результата</w:t>
            </w: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11.4. Объем финансирования</w:t>
            </w: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11.5. Источник финансирования</w:t>
            </w:r>
          </w:p>
        </w:tc>
      </w:tr>
      <w:tr w:rsidR="002C0676" w:rsidRPr="002C0676">
        <w:tc>
          <w:tcPr>
            <w:tcW w:w="2648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Мероприятие 1</w:t>
            </w:r>
          </w:p>
        </w:tc>
        <w:tc>
          <w:tcPr>
            <w:tcW w:w="862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6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48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Мероприятие 2</w:t>
            </w:r>
          </w:p>
        </w:tc>
        <w:tc>
          <w:tcPr>
            <w:tcW w:w="862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6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48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862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6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_______________________________                ____________ _______________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      (инициалы, </w:t>
      </w:r>
      <w:proofErr w:type="gramStart"/>
      <w:r w:rsidRPr="002C0676"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 w:rsidRPr="002C0676">
        <w:rPr>
          <w:rFonts w:ascii="Liberation Serif" w:hAnsi="Liberation Serif" w:cs="Liberation Serif"/>
          <w:sz w:val="28"/>
          <w:szCs w:val="28"/>
        </w:rPr>
        <w:t xml:space="preserve">                       Дата         Подпись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Приказом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Министерства экономики 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от 28 ноября 2019 г. N 78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Форма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191"/>
      <w:bookmarkEnd w:id="2"/>
      <w:r w:rsidRPr="002C0676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нормативных правовых актов средней и высокой степени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регулирующего воздействия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851"/>
        <w:gridCol w:w="845"/>
        <w:gridCol w:w="827"/>
        <w:gridCol w:w="596"/>
        <w:gridCol w:w="731"/>
        <w:gridCol w:w="459"/>
        <w:gridCol w:w="963"/>
        <w:gridCol w:w="1985"/>
      </w:tblGrid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http://regulation.midural.ru/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4.1. Степень регулирующего воздействия проекта акта: высокая/средняя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(место для </w:t>
            </w: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6.2.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4309" w:type="dxa"/>
            <w:gridSpan w:val="6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4309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4309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4309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</w:t>
            </w: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каждым из способов могла бы быть решена проблема):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 чьи интересы будут затронуты предлагаемым правовым регулированием</w:t>
            </w:r>
          </w:p>
        </w:tc>
      </w:tr>
      <w:tr w:rsidR="002C0676" w:rsidRPr="002C0676">
        <w:tc>
          <w:tcPr>
            <w:tcW w:w="3510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5561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68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т.ч</w:t>
            </w:r>
            <w:proofErr w:type="spellEnd"/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органа: (место для текстового описания)</w:t>
            </w:r>
          </w:p>
        </w:tc>
      </w:tr>
      <w:tr w:rsidR="002C0676" w:rsidRPr="002C0676">
        <w:tc>
          <w:tcPr>
            <w:tcW w:w="2665" w:type="dxa"/>
            <w:gridSpan w:val="3"/>
            <w:vMerge w:val="restart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Функция 1</w:t>
            </w:r>
          </w:p>
        </w:tc>
        <w:tc>
          <w:tcPr>
            <w:tcW w:w="2268" w:type="dxa"/>
            <w:gridSpan w:val="3"/>
            <w:vMerge w:val="restart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Единовременные расходы в: (указать год возникновения)</w:t>
            </w:r>
          </w:p>
        </w:tc>
      </w:tr>
      <w:tr w:rsidR="002C0676" w:rsidRPr="002C0676">
        <w:tc>
          <w:tcPr>
            <w:tcW w:w="2665" w:type="dxa"/>
            <w:gridSpan w:val="3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2C0676" w:rsidRPr="002C0676">
        <w:tc>
          <w:tcPr>
            <w:tcW w:w="2665" w:type="dxa"/>
            <w:gridSpan w:val="3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2C0676" w:rsidRPr="002C0676">
        <w:tc>
          <w:tcPr>
            <w:tcW w:w="2665" w:type="dxa"/>
            <w:gridSpan w:val="3"/>
            <w:vMerge w:val="restart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Функция 2</w:t>
            </w:r>
          </w:p>
        </w:tc>
        <w:tc>
          <w:tcPr>
            <w:tcW w:w="2268" w:type="dxa"/>
            <w:gridSpan w:val="3"/>
            <w:vMerge w:val="restart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Единовременные расходы в: (указать год возникновения)</w:t>
            </w:r>
          </w:p>
        </w:tc>
      </w:tr>
      <w:tr w:rsidR="002C0676" w:rsidRPr="002C0676">
        <w:tc>
          <w:tcPr>
            <w:tcW w:w="2665" w:type="dxa"/>
            <w:gridSpan w:val="3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2C0676" w:rsidRPr="002C0676">
        <w:tc>
          <w:tcPr>
            <w:tcW w:w="2665" w:type="dxa"/>
            <w:gridSpan w:val="3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2268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6123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6123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6123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10.5.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5272" w:type="dxa"/>
            <w:gridSpan w:val="7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11,2.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72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12.1.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12.2. Источники данных;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672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749" w:type="dxa"/>
            <w:gridSpan w:val="4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 1</w:t>
            </w:r>
          </w:p>
        </w:tc>
        <w:tc>
          <w:tcPr>
            <w:tcW w:w="1672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4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 2</w:t>
            </w:r>
          </w:p>
        </w:tc>
        <w:tc>
          <w:tcPr>
            <w:tcW w:w="1672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4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1672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4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845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423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153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Мероприятие 1</w:t>
            </w:r>
          </w:p>
        </w:tc>
        <w:tc>
          <w:tcPr>
            <w:tcW w:w="84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Мероприятие 2</w:t>
            </w:r>
          </w:p>
        </w:tc>
        <w:tc>
          <w:tcPr>
            <w:tcW w:w="84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65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84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3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15.1. Предполагаемая дата вступления в силу проекта акта: ___________ 20__ г.</w:t>
            </w:r>
          </w:p>
        </w:tc>
      </w:tr>
      <w:tr w:rsidR="002C0676" w:rsidRPr="002C0676">
        <w:tc>
          <w:tcPr>
            <w:tcW w:w="4933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2C0676" w:rsidRPr="002C0676">
        <w:tc>
          <w:tcPr>
            <w:tcW w:w="4933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13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</w:t>
            </w: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распространения предлагаемого регулирования на ранее возникшие отношения: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61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16.1. Цели предлагаемого регулирования</w:t>
            </w:r>
          </w:p>
        </w:tc>
        <w:tc>
          <w:tcPr>
            <w:tcW w:w="1696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16.2. Индикативные показатели</w:t>
            </w:r>
          </w:p>
        </w:tc>
        <w:tc>
          <w:tcPr>
            <w:tcW w:w="2154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1422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16.4. Целевые значения</w:t>
            </w: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16.5. Способы расчета индикативных показателей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1696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2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1696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2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1696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2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9071" w:type="dxa"/>
            <w:gridSpan w:val="10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_______________________________                ____________ _______________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      (инициалы, </w:t>
      </w:r>
      <w:proofErr w:type="gramStart"/>
      <w:r w:rsidRPr="002C0676"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 w:rsidRPr="002C0676">
        <w:rPr>
          <w:rFonts w:ascii="Liberation Serif" w:hAnsi="Liberation Serif" w:cs="Liberation Serif"/>
          <w:sz w:val="28"/>
          <w:szCs w:val="28"/>
        </w:rPr>
        <w:t xml:space="preserve">                       Дата         Подпись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Приказом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Министерства экономики 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от 28 ноября 2019 г. N 78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Форма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401"/>
      <w:bookmarkEnd w:id="3"/>
      <w:r w:rsidRPr="002C0676">
        <w:rPr>
          <w:rFonts w:ascii="Liberation Serif" w:hAnsi="Liberation Serif" w:cs="Liberation Serif"/>
          <w:sz w:val="28"/>
          <w:szCs w:val="28"/>
        </w:rPr>
        <w:t>ЗАКЛЮЧЕНИЕ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об оценке регулирующего воздействия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для проектов нормативных правовых актов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 низкой степенью регулирующего воздействия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840"/>
        <w:gridCol w:w="856"/>
        <w:gridCol w:w="1406"/>
        <w:gridCol w:w="1207"/>
        <w:gridCol w:w="1004"/>
        <w:gridCol w:w="1944"/>
      </w:tblGrid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4.1. Степень регулирующего воздействия проекта акта: низкая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(место для </w:t>
            </w: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6.2.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7.1, Цели предлагаемого регулирования:</w:t>
            </w:r>
          </w:p>
        </w:tc>
        <w:tc>
          <w:tcPr>
            <w:tcW w:w="4309" w:type="dxa"/>
            <w:gridSpan w:val="4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430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430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430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</w:t>
            </w: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каждым из способов могла бы быть решена проблема):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2C0676" w:rsidRPr="002C0676">
        <w:tc>
          <w:tcPr>
            <w:tcW w:w="26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6417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 На стадии разработки акта: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C0676" w:rsidRPr="002C0676">
        <w:tc>
          <w:tcPr>
            <w:tcW w:w="2654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62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10.2. Оценки вероятности наступления</w:t>
            </w:r>
          </w:p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рисков:</w:t>
            </w: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10.4. Степень контроля рисков:</w:t>
            </w:r>
          </w:p>
        </w:tc>
      </w:tr>
      <w:tr w:rsidR="002C0676" w:rsidRPr="002C0676">
        <w:tc>
          <w:tcPr>
            <w:tcW w:w="26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 1</w:t>
            </w:r>
          </w:p>
        </w:tc>
        <w:tc>
          <w:tcPr>
            <w:tcW w:w="2262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 2</w:t>
            </w:r>
          </w:p>
        </w:tc>
        <w:tc>
          <w:tcPr>
            <w:tcW w:w="2262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2262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C0676" w:rsidRPr="002C0676">
        <w:tc>
          <w:tcPr>
            <w:tcW w:w="2654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856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11.2. Сроки</w:t>
            </w:r>
          </w:p>
        </w:tc>
        <w:tc>
          <w:tcPr>
            <w:tcW w:w="1406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11.3. Описание ожидаемого результата</w:t>
            </w: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11.4. Объем финансирования</w:t>
            </w: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11.5. Источник финансирования</w:t>
            </w:r>
          </w:p>
        </w:tc>
      </w:tr>
      <w:tr w:rsidR="002C0676" w:rsidRPr="002C0676">
        <w:tc>
          <w:tcPr>
            <w:tcW w:w="26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Мероприятие 1</w:t>
            </w:r>
          </w:p>
        </w:tc>
        <w:tc>
          <w:tcPr>
            <w:tcW w:w="856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6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Мероприятие 2</w:t>
            </w:r>
          </w:p>
        </w:tc>
        <w:tc>
          <w:tcPr>
            <w:tcW w:w="856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6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65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856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6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8561" w:type="dxa"/>
            <w:gridSpan w:val="7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13,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 Сведения о проведении публичных консультаций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14.1. Сведения об организациях, извещенных о проведении публичных консультаций; организации, заключившие соглашение о сотрудничестве при проведении ОРВ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14.2. Статистика предложений, поступивших по итогам публичных консультаций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Общее количество поступивших предложений по проекту акта: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Мнений о поддержке акта: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Количество учтенных предложений: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Количество частично учтенных предложений: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Количество неучтенных предложений: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Общее количество поступивших предложений по сопроводительным документам: (место для текстового описания), из них учтено; (место для текстового описания), не учтено: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 Выводы о целесообразности предлагаемого регулирования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15.2. Источники данных: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</w:t>
            </w: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Приложение: Сводка предложений с указанием сведений об их учете или причинах отклонения (указание (при наличии) на иные приложения).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_______________________________                ____________ _______________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      (инициалы, </w:t>
      </w:r>
      <w:proofErr w:type="gramStart"/>
      <w:r w:rsidRPr="002C0676"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 w:rsidRPr="002C0676">
        <w:rPr>
          <w:rFonts w:ascii="Liberation Serif" w:hAnsi="Liberation Serif" w:cs="Liberation Serif"/>
          <w:sz w:val="28"/>
          <w:szCs w:val="28"/>
        </w:rPr>
        <w:t xml:space="preserve">                       Дата         Подпись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Приказом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Министерства экономики 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от 28 ноября 2019 г. N 78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Форма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560"/>
      <w:bookmarkEnd w:id="4"/>
      <w:r w:rsidRPr="002C0676">
        <w:rPr>
          <w:rFonts w:ascii="Liberation Serif" w:hAnsi="Liberation Serif" w:cs="Liberation Serif"/>
          <w:sz w:val="28"/>
          <w:szCs w:val="28"/>
        </w:rPr>
        <w:t>ЗАКЛЮЧЕНИЕ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об оценке регулирующего воздействия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для проектов нормативных правовых актов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со средней и высокой степенью регулирующего воздействия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680"/>
        <w:gridCol w:w="510"/>
        <w:gridCol w:w="506"/>
        <w:gridCol w:w="827"/>
        <w:gridCol w:w="596"/>
        <w:gridCol w:w="340"/>
        <w:gridCol w:w="392"/>
        <w:gridCol w:w="459"/>
        <w:gridCol w:w="1077"/>
        <w:gridCol w:w="1871"/>
      </w:tblGrid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области":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4.1. Степень регулирующего воздействия проекта акта: высокая/средняя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6.2.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регулирования;</w:t>
            </w:r>
          </w:p>
        </w:tc>
        <w:tc>
          <w:tcPr>
            <w:tcW w:w="4310" w:type="dxa"/>
            <w:gridSpan w:val="8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4310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4310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4310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7.5. Иная информация о целях предлагаемого регулирования: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9.1.1.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9.1.2.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6578" w:type="dxa"/>
            <w:gridSpan w:val="9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9.2. Оценка количества участников отношений: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9.2.2.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...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9.3.2.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9.3.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2C0676" w:rsidRPr="002C0676">
        <w:tc>
          <w:tcPr>
            <w:tcW w:w="3004" w:type="dxa"/>
            <w:gridSpan w:val="4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69" w:type="dxa"/>
            <w:gridSpan w:val="4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т.ч</w:t>
            </w:r>
            <w:proofErr w:type="spellEnd"/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органа: (место для текстового описания)</w:t>
            </w:r>
          </w:p>
        </w:tc>
      </w:tr>
      <w:tr w:rsidR="002C0676" w:rsidRPr="002C0676">
        <w:tc>
          <w:tcPr>
            <w:tcW w:w="3004" w:type="dxa"/>
            <w:gridSpan w:val="4"/>
            <w:vMerge w:val="restart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Функция 1</w:t>
            </w:r>
          </w:p>
        </w:tc>
        <w:tc>
          <w:tcPr>
            <w:tcW w:w="2269" w:type="dxa"/>
            <w:gridSpan w:val="4"/>
            <w:vMerge w:val="restart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Единовременные расходы в: (указать год возникновения)</w:t>
            </w:r>
          </w:p>
        </w:tc>
      </w:tr>
      <w:tr w:rsidR="002C0676" w:rsidRPr="002C0676">
        <w:tc>
          <w:tcPr>
            <w:tcW w:w="3004" w:type="dxa"/>
            <w:gridSpan w:val="4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2C0676" w:rsidRPr="002C0676">
        <w:tc>
          <w:tcPr>
            <w:tcW w:w="3004" w:type="dxa"/>
            <w:gridSpan w:val="4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2C0676" w:rsidRPr="002C0676">
        <w:tc>
          <w:tcPr>
            <w:tcW w:w="3004" w:type="dxa"/>
            <w:gridSpan w:val="4"/>
            <w:vMerge w:val="restart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Функция 2</w:t>
            </w:r>
          </w:p>
        </w:tc>
        <w:tc>
          <w:tcPr>
            <w:tcW w:w="2269" w:type="dxa"/>
            <w:gridSpan w:val="4"/>
            <w:vMerge w:val="restart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Единовременные расходы в: (указать год возникновения)</w:t>
            </w:r>
          </w:p>
        </w:tc>
      </w:tr>
      <w:tr w:rsidR="002C0676" w:rsidRPr="002C0676">
        <w:tc>
          <w:tcPr>
            <w:tcW w:w="3004" w:type="dxa"/>
            <w:gridSpan w:val="4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2C0676" w:rsidRPr="002C0676">
        <w:tc>
          <w:tcPr>
            <w:tcW w:w="3004" w:type="dxa"/>
            <w:gridSpan w:val="4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4"/>
            <w:vMerge/>
          </w:tcPr>
          <w:p w:rsidR="002C0676" w:rsidRPr="002C0676" w:rsidRDefault="002C067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2C0676" w:rsidRPr="002C0676">
        <w:tc>
          <w:tcPr>
            <w:tcW w:w="3004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226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273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273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Итого периодические расходы за год:</w:t>
            </w: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273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799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10.5,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4707" w:type="dxa"/>
            <w:gridSpan w:val="8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07" w:type="dxa"/>
            <w:gridSpan w:val="8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12.1.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12.2. Источники данных: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3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</w:t>
            </w:r>
          </w:p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рисков:</w:t>
            </w:r>
          </w:p>
        </w:tc>
        <w:tc>
          <w:tcPr>
            <w:tcW w:w="2864" w:type="dxa"/>
            <w:gridSpan w:val="5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 1</w:t>
            </w:r>
          </w:p>
        </w:tc>
        <w:tc>
          <w:tcPr>
            <w:tcW w:w="1843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64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Риск 2</w:t>
            </w:r>
          </w:p>
        </w:tc>
        <w:tc>
          <w:tcPr>
            <w:tcW w:w="1843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64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1843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64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016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423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4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Мероприятие 1</w:t>
            </w:r>
          </w:p>
        </w:tc>
        <w:tc>
          <w:tcPr>
            <w:tcW w:w="1016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Мероприятие 2</w:t>
            </w:r>
          </w:p>
        </w:tc>
        <w:tc>
          <w:tcPr>
            <w:tcW w:w="1016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2494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1016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15.1. Предполагаемая дата вступления в силу проекта акта: __________ 20__ г.</w:t>
            </w:r>
          </w:p>
        </w:tc>
      </w:tr>
      <w:tr w:rsidR="002C0676" w:rsidRPr="002C0676">
        <w:tc>
          <w:tcPr>
            <w:tcW w:w="4337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735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2C0676" w:rsidRPr="002C0676">
        <w:tc>
          <w:tcPr>
            <w:tcW w:w="4337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735" w:type="dxa"/>
            <w:gridSpan w:val="6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(место для текстового описания)</w:t>
            </w:r>
          </w:p>
        </w:tc>
      </w:tr>
      <w:tr w:rsidR="002C0676" w:rsidRPr="002C0676">
        <w:tc>
          <w:tcPr>
            <w:tcW w:w="510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8562" w:type="dxa"/>
            <w:gridSpan w:val="11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16.1. Цели предлагаемого регулирования</w:t>
            </w:r>
          </w:p>
        </w:tc>
        <w:tc>
          <w:tcPr>
            <w:tcW w:w="1696" w:type="dxa"/>
            <w:gridSpan w:val="3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16.2. Индикативные показатели</w:t>
            </w:r>
          </w:p>
        </w:tc>
        <w:tc>
          <w:tcPr>
            <w:tcW w:w="2155" w:type="dxa"/>
            <w:gridSpan w:val="4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1536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16.4. Целевые значения</w:t>
            </w: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16.5. Способы расчета индикативных показателей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Цель 1</w:t>
            </w:r>
          </w:p>
        </w:tc>
        <w:tc>
          <w:tcPr>
            <w:tcW w:w="1696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5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2.</w:t>
            </w:r>
          </w:p>
        </w:tc>
        <w:tc>
          <w:tcPr>
            <w:tcW w:w="1696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5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1696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5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Общее количество поступивших предложений: (место для текстового описания), из них мнений о поддержке акта: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Общее количество учтенных предложений: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Общее количество частично учтенных предложений: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Общее количество неучтенных предложений: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17.3. Иные сведения о проведении публичных консультаций: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18. Сведения о проведении публичных консультаций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18.2. Статистика предложений, поступивших по итогам публичных консультаций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Общее количество поступивших предложений по проекту акта: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Мнений о поддержке акта: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Количество учтенных предложений: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Количество частично учтенных предложений: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Количество неучтенных предложений: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Общее количество поступивших предложений по сопроводительным документам: (место для текстового описания), из них учтено: (место для </w:t>
            </w: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текстового описания), не учтено: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18.3.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19. Выводы о целесообразности предлагаемого регулирования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19.1.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19.2. Дополнительные сведения, позволяющие оценить обоснованность предлагаемого регулирования: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19.3. Источники данных: (место для текстового описания)</w:t>
            </w:r>
          </w:p>
        </w:tc>
      </w:tr>
      <w:tr w:rsidR="002C0676" w:rsidRPr="002C0676">
        <w:tc>
          <w:tcPr>
            <w:tcW w:w="9072" w:type="dxa"/>
            <w:gridSpan w:val="1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Приложение: Сводка предложений с указанием сведений об их учете или причинах отклонения (указание (при наличии) на иные приложения).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_______________________________                ____________ _______________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      (инициалы, </w:t>
      </w:r>
      <w:proofErr w:type="gramStart"/>
      <w:r w:rsidRPr="002C0676"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 w:rsidRPr="002C0676">
        <w:rPr>
          <w:rFonts w:ascii="Liberation Serif" w:hAnsi="Liberation Serif" w:cs="Liberation Serif"/>
          <w:sz w:val="28"/>
          <w:szCs w:val="28"/>
        </w:rPr>
        <w:t xml:space="preserve">                       Дата         Подпись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Приказом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Министерства экономики 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от 28 ноября 2019 г. N 78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Форма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795"/>
      <w:bookmarkEnd w:id="5"/>
      <w:r w:rsidRPr="002C0676">
        <w:rPr>
          <w:rFonts w:ascii="Liberation Serif" w:hAnsi="Liberation Serif" w:cs="Liberation Serif"/>
          <w:sz w:val="28"/>
          <w:szCs w:val="28"/>
        </w:rPr>
        <w:t>ЗАКЛЮЧЕНИЕ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об оценке регулирующего воздействия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без стадии публичных консультаций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1401"/>
        <w:gridCol w:w="606"/>
        <w:gridCol w:w="3703"/>
        <w:gridCol w:w="2948"/>
      </w:tblGrid>
      <w:tr w:rsidR="002C0676" w:rsidRPr="002C0676">
        <w:tc>
          <w:tcPr>
            <w:tcW w:w="413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65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2C0676" w:rsidRPr="002C0676">
        <w:tc>
          <w:tcPr>
            <w:tcW w:w="413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65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2C0676" w:rsidRPr="002C0676">
        <w:tc>
          <w:tcPr>
            <w:tcW w:w="413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65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3.1. Степень регулирующего воздействия проекта акта: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3.2.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413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65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4.2. Негативные эффекты, возникающие в связи с наличием проблемы: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4.3. Источники данных: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413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865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5.1. Цели предлагаемого регулирования:</w:t>
            </w:r>
          </w:p>
        </w:tc>
        <w:tc>
          <w:tcPr>
            <w:tcW w:w="4309" w:type="dxa"/>
            <w:gridSpan w:val="2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5.2. Установленные сроки достижения целей предлагаемого регулирования:</w:t>
            </w:r>
          </w:p>
        </w:tc>
        <w:tc>
          <w:tcPr>
            <w:tcW w:w="2948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5.3. Положения проекта, направленные на достижение целей регулирования</w:t>
            </w: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4309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4309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1814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4309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5.4.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2C0676" w:rsidRPr="002C0676">
        <w:tc>
          <w:tcPr>
            <w:tcW w:w="413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65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6.2.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C0676" w:rsidRPr="002C0676">
        <w:tc>
          <w:tcPr>
            <w:tcW w:w="413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658" w:type="dxa"/>
            <w:gridSpan w:val="4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2C0676" w:rsidRPr="002C0676">
        <w:tc>
          <w:tcPr>
            <w:tcW w:w="2420" w:type="dxa"/>
            <w:gridSpan w:val="3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7.1. Группа участников </w:t>
            </w: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отношений: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7.1.1.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7.1.2.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6651" w:type="dxa"/>
            <w:gridSpan w:val="2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7.2. Оценка количества участников отношений: На стадии разработки акта: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7.2.1.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7.2.2.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7.3. После введения предлагаемого регулирования: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7.3.1.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7.3.2.</w:t>
            </w:r>
          </w:p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7.4. Источники данных: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 Выводы о целесообразности предлагаемого регулирования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2C0676" w:rsidRPr="002C0676">
        <w:tc>
          <w:tcPr>
            <w:tcW w:w="9071" w:type="dxa"/>
            <w:gridSpan w:val="5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8.2. Источники данных: (место для текстового описания)</w:t>
            </w:r>
          </w:p>
        </w:tc>
      </w:tr>
    </w:tbl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_______________________________                ____________ _______________</w:t>
      </w:r>
    </w:p>
    <w:p w:rsidR="002C0676" w:rsidRPr="002C0676" w:rsidRDefault="002C067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 xml:space="preserve"> (инициалы, </w:t>
      </w:r>
      <w:proofErr w:type="gramStart"/>
      <w:r w:rsidRPr="002C0676"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 w:rsidRPr="002C0676">
        <w:rPr>
          <w:rFonts w:ascii="Liberation Serif" w:hAnsi="Liberation Serif" w:cs="Liberation Serif"/>
          <w:sz w:val="28"/>
          <w:szCs w:val="28"/>
        </w:rPr>
        <w:t xml:space="preserve">                            Дата         Подпись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Приказом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Министерства экономики 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C0676" w:rsidRPr="002C0676" w:rsidRDefault="002C067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от 28 ноября 2019 г. N 78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Форма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888"/>
      <w:bookmarkEnd w:id="6"/>
      <w:r w:rsidRPr="002C0676">
        <w:rPr>
          <w:rFonts w:ascii="Liberation Serif" w:hAnsi="Liberation Serif" w:cs="Liberation Serif"/>
          <w:sz w:val="28"/>
          <w:szCs w:val="28"/>
        </w:rPr>
        <w:t>Сравнительная таблица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по проекту нормативного правового акта</w:t>
      </w:r>
    </w:p>
    <w:p w:rsidR="002C0676" w:rsidRPr="002C0676" w:rsidRDefault="002C067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C0676">
        <w:rPr>
          <w:rFonts w:ascii="Liberation Serif" w:hAnsi="Liberation Serif" w:cs="Liberation Serif"/>
          <w:sz w:val="28"/>
          <w:szCs w:val="28"/>
        </w:rPr>
        <w:t>(вид и наименование проекта акта) ________________________</w:t>
      </w: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rPr>
          <w:rFonts w:ascii="Liberation Serif" w:hAnsi="Liberation Serif" w:cs="Liberation Serif"/>
          <w:sz w:val="28"/>
          <w:szCs w:val="28"/>
        </w:rPr>
        <w:sectPr w:rsidR="002C0676" w:rsidRPr="002C0676" w:rsidSect="006C1E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2665"/>
        <w:gridCol w:w="1644"/>
        <w:gridCol w:w="1757"/>
        <w:gridCol w:w="2268"/>
        <w:gridCol w:w="2551"/>
      </w:tblGrid>
      <w:tr w:rsidR="002C0676" w:rsidRPr="002C0676">
        <w:tc>
          <w:tcPr>
            <w:tcW w:w="907" w:type="dxa"/>
            <w:vAlign w:val="center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N строки</w:t>
            </w:r>
          </w:p>
        </w:tc>
        <w:tc>
          <w:tcPr>
            <w:tcW w:w="1814" w:type="dxa"/>
            <w:vAlign w:val="center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Структурный элемент</w:t>
            </w:r>
          </w:p>
        </w:tc>
        <w:tc>
          <w:tcPr>
            <w:tcW w:w="2665" w:type="dxa"/>
            <w:vAlign w:val="center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Действующая редакция нормативного правового акта Свердловской области</w:t>
            </w:r>
          </w:p>
        </w:tc>
        <w:tc>
          <w:tcPr>
            <w:tcW w:w="1644" w:type="dxa"/>
            <w:vAlign w:val="center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Структурный элемент федерального НПА</w:t>
            </w:r>
          </w:p>
        </w:tc>
        <w:tc>
          <w:tcPr>
            <w:tcW w:w="1757" w:type="dxa"/>
            <w:vAlign w:val="center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Редакция федерального нормативного правового акта</w:t>
            </w:r>
          </w:p>
        </w:tc>
        <w:tc>
          <w:tcPr>
            <w:tcW w:w="2268" w:type="dxa"/>
            <w:vAlign w:val="center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Структурный элемент проекта НПА Свердловской области</w:t>
            </w:r>
          </w:p>
        </w:tc>
        <w:tc>
          <w:tcPr>
            <w:tcW w:w="2551" w:type="dxa"/>
            <w:vAlign w:val="center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Редакция проекта нормативного правового акта Свердловской области</w:t>
            </w:r>
          </w:p>
        </w:tc>
      </w:tr>
      <w:tr w:rsidR="002C0676" w:rsidRPr="002C0676">
        <w:tc>
          <w:tcPr>
            <w:tcW w:w="907" w:type="dxa"/>
          </w:tcPr>
          <w:p w:rsidR="002C0676" w:rsidRPr="002C0676" w:rsidRDefault="002C067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 xml:space="preserve">(Например, </w:t>
            </w:r>
            <w:proofErr w:type="spellStart"/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  <w:r w:rsidRPr="002C0676">
              <w:rPr>
                <w:rFonts w:ascii="Liberation Serif" w:hAnsi="Liberation Serif" w:cs="Liberation Serif"/>
                <w:sz w:val="28"/>
                <w:szCs w:val="28"/>
              </w:rPr>
              <w:t>. 3 п. 1 ст. 8)</w:t>
            </w:r>
          </w:p>
        </w:tc>
        <w:tc>
          <w:tcPr>
            <w:tcW w:w="2665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0676" w:rsidRPr="002C0676" w:rsidRDefault="002C067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C0676" w:rsidRPr="002C0676" w:rsidRDefault="002C06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8"/>
          <w:szCs w:val="28"/>
        </w:rPr>
      </w:pPr>
    </w:p>
    <w:p w:rsidR="00D54DFF" w:rsidRPr="002C0676" w:rsidRDefault="00D54DFF">
      <w:pPr>
        <w:rPr>
          <w:rFonts w:ascii="Liberation Serif" w:hAnsi="Liberation Serif" w:cs="Liberation Serif"/>
          <w:sz w:val="28"/>
          <w:szCs w:val="28"/>
        </w:rPr>
      </w:pPr>
    </w:p>
    <w:sectPr w:rsidR="00D54DFF" w:rsidRPr="002C0676" w:rsidSect="009271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76"/>
    <w:rsid w:val="000129C7"/>
    <w:rsid w:val="000321B7"/>
    <w:rsid w:val="00032B6C"/>
    <w:rsid w:val="000565A6"/>
    <w:rsid w:val="000567C7"/>
    <w:rsid w:val="00073EC4"/>
    <w:rsid w:val="00074ADA"/>
    <w:rsid w:val="00093B09"/>
    <w:rsid w:val="00095B95"/>
    <w:rsid w:val="000B260E"/>
    <w:rsid w:val="000B49C1"/>
    <w:rsid w:val="000E5608"/>
    <w:rsid w:val="000E5E11"/>
    <w:rsid w:val="000F184B"/>
    <w:rsid w:val="000F1DE3"/>
    <w:rsid w:val="000F45C2"/>
    <w:rsid w:val="00107B96"/>
    <w:rsid w:val="00123FBD"/>
    <w:rsid w:val="00146636"/>
    <w:rsid w:val="00155603"/>
    <w:rsid w:val="00160424"/>
    <w:rsid w:val="0016278E"/>
    <w:rsid w:val="00163D13"/>
    <w:rsid w:val="00177E3D"/>
    <w:rsid w:val="00180C20"/>
    <w:rsid w:val="00197355"/>
    <w:rsid w:val="0019761A"/>
    <w:rsid w:val="001B0F6C"/>
    <w:rsid w:val="001C30B2"/>
    <w:rsid w:val="001E0799"/>
    <w:rsid w:val="002064A1"/>
    <w:rsid w:val="00210F4E"/>
    <w:rsid w:val="0024328F"/>
    <w:rsid w:val="002531E3"/>
    <w:rsid w:val="0025700E"/>
    <w:rsid w:val="00264E7B"/>
    <w:rsid w:val="00267944"/>
    <w:rsid w:val="002706A2"/>
    <w:rsid w:val="002A4A67"/>
    <w:rsid w:val="002B0858"/>
    <w:rsid w:val="002B2EAD"/>
    <w:rsid w:val="002C0676"/>
    <w:rsid w:val="002E31DF"/>
    <w:rsid w:val="002E456E"/>
    <w:rsid w:val="002E65D8"/>
    <w:rsid w:val="002E67D2"/>
    <w:rsid w:val="00313568"/>
    <w:rsid w:val="00321322"/>
    <w:rsid w:val="0033469E"/>
    <w:rsid w:val="00336E7C"/>
    <w:rsid w:val="00344E3F"/>
    <w:rsid w:val="00380158"/>
    <w:rsid w:val="00381167"/>
    <w:rsid w:val="00385BCF"/>
    <w:rsid w:val="00391397"/>
    <w:rsid w:val="003A246D"/>
    <w:rsid w:val="003A708C"/>
    <w:rsid w:val="003B6762"/>
    <w:rsid w:val="003D1DC1"/>
    <w:rsid w:val="003E2D42"/>
    <w:rsid w:val="003E7306"/>
    <w:rsid w:val="003F6292"/>
    <w:rsid w:val="0040735F"/>
    <w:rsid w:val="00424CF6"/>
    <w:rsid w:val="00450198"/>
    <w:rsid w:val="0045671B"/>
    <w:rsid w:val="00475C8C"/>
    <w:rsid w:val="00484671"/>
    <w:rsid w:val="004857FA"/>
    <w:rsid w:val="004A16C6"/>
    <w:rsid w:val="004A2BEB"/>
    <w:rsid w:val="004A2C27"/>
    <w:rsid w:val="004A6738"/>
    <w:rsid w:val="004D377C"/>
    <w:rsid w:val="004D631A"/>
    <w:rsid w:val="004E199A"/>
    <w:rsid w:val="004F262C"/>
    <w:rsid w:val="004F308A"/>
    <w:rsid w:val="0050659C"/>
    <w:rsid w:val="00506EBE"/>
    <w:rsid w:val="00512238"/>
    <w:rsid w:val="00515A3C"/>
    <w:rsid w:val="00517852"/>
    <w:rsid w:val="00521AAB"/>
    <w:rsid w:val="00532BEF"/>
    <w:rsid w:val="005416DA"/>
    <w:rsid w:val="00563DDD"/>
    <w:rsid w:val="00567741"/>
    <w:rsid w:val="00584DAD"/>
    <w:rsid w:val="00584FD9"/>
    <w:rsid w:val="005871FB"/>
    <w:rsid w:val="00592AF0"/>
    <w:rsid w:val="005A2A0F"/>
    <w:rsid w:val="005C5C24"/>
    <w:rsid w:val="005D03D5"/>
    <w:rsid w:val="005D241F"/>
    <w:rsid w:val="005E2AB3"/>
    <w:rsid w:val="005F641B"/>
    <w:rsid w:val="00610829"/>
    <w:rsid w:val="00611A40"/>
    <w:rsid w:val="00615099"/>
    <w:rsid w:val="006278D7"/>
    <w:rsid w:val="00633D07"/>
    <w:rsid w:val="006472C8"/>
    <w:rsid w:val="00647D11"/>
    <w:rsid w:val="00667BF0"/>
    <w:rsid w:val="006731E3"/>
    <w:rsid w:val="00676479"/>
    <w:rsid w:val="00686821"/>
    <w:rsid w:val="006A7CCB"/>
    <w:rsid w:val="006B6119"/>
    <w:rsid w:val="006C0740"/>
    <w:rsid w:val="006E5088"/>
    <w:rsid w:val="00711453"/>
    <w:rsid w:val="007151FF"/>
    <w:rsid w:val="007158DB"/>
    <w:rsid w:val="00752234"/>
    <w:rsid w:val="007642E9"/>
    <w:rsid w:val="0076717F"/>
    <w:rsid w:val="00770898"/>
    <w:rsid w:val="00786D4B"/>
    <w:rsid w:val="007873FA"/>
    <w:rsid w:val="007A0BC6"/>
    <w:rsid w:val="007A481A"/>
    <w:rsid w:val="007A7803"/>
    <w:rsid w:val="007B192A"/>
    <w:rsid w:val="007E3FC2"/>
    <w:rsid w:val="008112B9"/>
    <w:rsid w:val="00821DF9"/>
    <w:rsid w:val="00823769"/>
    <w:rsid w:val="00830990"/>
    <w:rsid w:val="00831323"/>
    <w:rsid w:val="00834E58"/>
    <w:rsid w:val="008438C5"/>
    <w:rsid w:val="008537F3"/>
    <w:rsid w:val="00882081"/>
    <w:rsid w:val="00896E11"/>
    <w:rsid w:val="008B10E8"/>
    <w:rsid w:val="008D2DF0"/>
    <w:rsid w:val="008E1AB1"/>
    <w:rsid w:val="009073DE"/>
    <w:rsid w:val="009223EE"/>
    <w:rsid w:val="00927E26"/>
    <w:rsid w:val="00940C5E"/>
    <w:rsid w:val="009508ED"/>
    <w:rsid w:val="00952CC5"/>
    <w:rsid w:val="009609A5"/>
    <w:rsid w:val="00992B17"/>
    <w:rsid w:val="009D0D46"/>
    <w:rsid w:val="009E148E"/>
    <w:rsid w:val="009E4A2E"/>
    <w:rsid w:val="009F0A38"/>
    <w:rsid w:val="009F6FD1"/>
    <w:rsid w:val="00A060D0"/>
    <w:rsid w:val="00A07D4C"/>
    <w:rsid w:val="00A222D3"/>
    <w:rsid w:val="00A23276"/>
    <w:rsid w:val="00A32DA6"/>
    <w:rsid w:val="00A35850"/>
    <w:rsid w:val="00A47274"/>
    <w:rsid w:val="00A632DA"/>
    <w:rsid w:val="00A77C1B"/>
    <w:rsid w:val="00A8465B"/>
    <w:rsid w:val="00A84D5A"/>
    <w:rsid w:val="00A87C08"/>
    <w:rsid w:val="00A95C60"/>
    <w:rsid w:val="00AB2E29"/>
    <w:rsid w:val="00AC065C"/>
    <w:rsid w:val="00AC0A0C"/>
    <w:rsid w:val="00AC0EBB"/>
    <w:rsid w:val="00AC6AEF"/>
    <w:rsid w:val="00AC7ADD"/>
    <w:rsid w:val="00AD393E"/>
    <w:rsid w:val="00AE1156"/>
    <w:rsid w:val="00AF11F9"/>
    <w:rsid w:val="00AF6162"/>
    <w:rsid w:val="00AF63BF"/>
    <w:rsid w:val="00B04732"/>
    <w:rsid w:val="00B14272"/>
    <w:rsid w:val="00B25F2F"/>
    <w:rsid w:val="00B4739F"/>
    <w:rsid w:val="00B518E6"/>
    <w:rsid w:val="00B52897"/>
    <w:rsid w:val="00B610C8"/>
    <w:rsid w:val="00B61AF8"/>
    <w:rsid w:val="00B623BA"/>
    <w:rsid w:val="00B80C26"/>
    <w:rsid w:val="00B93398"/>
    <w:rsid w:val="00BC320A"/>
    <w:rsid w:val="00C05B7E"/>
    <w:rsid w:val="00C136B9"/>
    <w:rsid w:val="00C20147"/>
    <w:rsid w:val="00C22F66"/>
    <w:rsid w:val="00C33BBD"/>
    <w:rsid w:val="00C40AB8"/>
    <w:rsid w:val="00C523E5"/>
    <w:rsid w:val="00C61342"/>
    <w:rsid w:val="00C63B72"/>
    <w:rsid w:val="00C8437F"/>
    <w:rsid w:val="00CB0719"/>
    <w:rsid w:val="00CC55FC"/>
    <w:rsid w:val="00CD63D8"/>
    <w:rsid w:val="00CE0972"/>
    <w:rsid w:val="00CE6199"/>
    <w:rsid w:val="00CE7F12"/>
    <w:rsid w:val="00D06F57"/>
    <w:rsid w:val="00D150E9"/>
    <w:rsid w:val="00D24B6D"/>
    <w:rsid w:val="00D268D8"/>
    <w:rsid w:val="00D54DFF"/>
    <w:rsid w:val="00D6030C"/>
    <w:rsid w:val="00D7575B"/>
    <w:rsid w:val="00D838E0"/>
    <w:rsid w:val="00D86374"/>
    <w:rsid w:val="00DA2042"/>
    <w:rsid w:val="00DC00BF"/>
    <w:rsid w:val="00DE409E"/>
    <w:rsid w:val="00DF782E"/>
    <w:rsid w:val="00E01879"/>
    <w:rsid w:val="00E04C2B"/>
    <w:rsid w:val="00E23766"/>
    <w:rsid w:val="00E412AE"/>
    <w:rsid w:val="00E44772"/>
    <w:rsid w:val="00E65FA9"/>
    <w:rsid w:val="00E71CA0"/>
    <w:rsid w:val="00E87BDF"/>
    <w:rsid w:val="00E90F91"/>
    <w:rsid w:val="00EA5E65"/>
    <w:rsid w:val="00EB7E63"/>
    <w:rsid w:val="00EC46F5"/>
    <w:rsid w:val="00EC7AC3"/>
    <w:rsid w:val="00EE665D"/>
    <w:rsid w:val="00F11D28"/>
    <w:rsid w:val="00F12D5A"/>
    <w:rsid w:val="00F15CEB"/>
    <w:rsid w:val="00F17109"/>
    <w:rsid w:val="00F17B19"/>
    <w:rsid w:val="00F3138A"/>
    <w:rsid w:val="00F353AF"/>
    <w:rsid w:val="00F37664"/>
    <w:rsid w:val="00F43764"/>
    <w:rsid w:val="00F47D08"/>
    <w:rsid w:val="00F77E24"/>
    <w:rsid w:val="00F80167"/>
    <w:rsid w:val="00F80C2E"/>
    <w:rsid w:val="00FA12D8"/>
    <w:rsid w:val="00FA790D"/>
    <w:rsid w:val="00FB1288"/>
    <w:rsid w:val="00FC3B2B"/>
    <w:rsid w:val="00FD364C"/>
    <w:rsid w:val="00FD3F33"/>
    <w:rsid w:val="00FD5F8E"/>
    <w:rsid w:val="00FD6B2A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9C8C-501E-46AF-B151-39CC8E0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0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0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0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0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06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E175018ED750284AAC45F0D0462126CF8746E98E66696A7CEFF8DB58C3AC9C8953A67D898BE43E315257781D467DAE85974DM9O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DDE1DA1123FB23671E175018ED750284AAC45F0D0462126CF8746E98E66696A7CEFF8DB58C3AC9C8953A670898BE43E315257781D467DAE85974DM9O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DDE1DA1123FB23671E175018ED750284AAC45F0D0462126CF8746E98E66696A7CEFF8DB58C3AC9C8953A676898BE43E315257781D467DAE85974DM9O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4DDE1DA1123FB23671E175018ED750284AAC45F0D0462126CF8746E98E66696A7CEFF8C9589BA09D8C4DA6749CDDB578M6O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64DDE1DA1123FB23671E175018ED750284AAC45F0DB452327CB8746E98E66696A7CEFF8C9589BA09D8C4DA6749CDDB578M6O5G" TargetMode="External"/><Relationship Id="rId9" Type="http://schemas.openxmlformats.org/officeDocument/2006/relationships/hyperlink" Target="consultantplus://offline/ref=264DDE1DA1123FB23671E175018ED750284AAC45F0D0462126CF8746E98E66696A7CEFF8DB58C3AC9C8953A773898BE43E315257781D467DAE85974DM9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6044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1</cp:revision>
  <dcterms:created xsi:type="dcterms:W3CDTF">2021-01-15T06:14:00Z</dcterms:created>
  <dcterms:modified xsi:type="dcterms:W3CDTF">2021-01-15T06:14:00Z</dcterms:modified>
</cp:coreProperties>
</file>